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3C905">
      <w:pPr>
        <w:jc w:val="center"/>
        <w:rPr>
          <w:rFonts w:hint="eastAsia" w:ascii="Times New Roman" w:hAnsi="Times New Roman" w:eastAsia="方正小标宋简体" w:cs="方正小标宋简体"/>
          <w:b w:val="0"/>
          <w:bCs/>
          <w:color w:val="000000"/>
          <w:spacing w:val="0"/>
          <w:sz w:val="44"/>
          <w:szCs w:val="44"/>
          <w:u w:val="none"/>
          <w:lang w:val="en-US" w:eastAsia="zh-CN"/>
        </w:rPr>
      </w:pPr>
    </w:p>
    <w:p w14:paraId="3D0097A5">
      <w:pPr>
        <w:jc w:val="center"/>
        <w:rPr>
          <w:rFonts w:hint="eastAsia" w:ascii="Times New Roman" w:hAnsi="Times New Roman" w:eastAsia="方正小标宋简体" w:cs="方正小标宋简体"/>
          <w:b w:val="0"/>
          <w:bCs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pacing w:val="0"/>
          <w:sz w:val="44"/>
          <w:szCs w:val="44"/>
          <w:u w:val="none"/>
          <w:lang w:val="en-US" w:eastAsia="zh-CN"/>
        </w:rPr>
        <w:t>2025年度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pacing w:val="0"/>
          <w:sz w:val="44"/>
          <w:szCs w:val="44"/>
        </w:rPr>
        <w:t>健康素养监测复核调查表</w:t>
      </w:r>
    </w:p>
    <w:p w14:paraId="2AE8BD7A">
      <w:pPr>
        <w:rPr>
          <w:rFonts w:hint="eastAsia" w:ascii="Times New Roman" w:hAnsi="Times New Roman"/>
          <w:b/>
          <w:color w:val="000000"/>
          <w:spacing w:val="0"/>
          <w:szCs w:val="21"/>
        </w:rPr>
      </w:pPr>
    </w:p>
    <w:p w14:paraId="7D62D8A5">
      <w:pPr>
        <w:rPr>
          <w:rFonts w:hint="eastAsia" w:ascii="Times New Roman" w:hAnsi="Times New Roman" w:eastAsia="黑体" w:cs="黑体"/>
          <w:b w:val="0"/>
          <w:bCs/>
          <w:color w:val="000000"/>
          <w:spacing w:val="0"/>
          <w:szCs w:val="21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spacing w:val="0"/>
          <w:szCs w:val="21"/>
        </w:rPr>
        <w:t xml:space="preserve">街道（乡镇）：                </w:t>
      </w:r>
      <w:r>
        <w:rPr>
          <w:rFonts w:hint="eastAsia" w:ascii="Times New Roman" w:hAnsi="Times New Roman" w:eastAsia="黑体" w:cs="黑体"/>
          <w:b w:val="0"/>
          <w:bCs/>
          <w:color w:val="000000"/>
          <w:spacing w:val="0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黑体" w:cs="黑体"/>
          <w:b w:val="0"/>
          <w:bCs/>
          <w:color w:val="000000"/>
          <w:spacing w:val="0"/>
          <w:szCs w:val="21"/>
        </w:rPr>
        <w:t xml:space="preserve">      居委会（村）：                </w:t>
      </w:r>
    </w:p>
    <w:tbl>
      <w:tblPr>
        <w:tblStyle w:val="3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900"/>
        <w:gridCol w:w="1157"/>
        <w:gridCol w:w="823"/>
        <w:gridCol w:w="1080"/>
        <w:gridCol w:w="900"/>
        <w:gridCol w:w="900"/>
        <w:gridCol w:w="1260"/>
        <w:gridCol w:w="900"/>
        <w:gridCol w:w="1260"/>
        <w:gridCol w:w="720"/>
        <w:gridCol w:w="900"/>
        <w:gridCol w:w="1080"/>
      </w:tblGrid>
      <w:tr w14:paraId="24A1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 w14:paraId="451B2C99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7990B5D9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0"/>
                <w:sz w:val="24"/>
                <w:szCs w:val="24"/>
              </w:rPr>
              <w:t>居民户地址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7755FE20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0"/>
                <w:sz w:val="24"/>
                <w:szCs w:val="24"/>
              </w:rPr>
              <w:t>KISH表</w:t>
            </w:r>
          </w:p>
        </w:tc>
        <w:tc>
          <w:tcPr>
            <w:tcW w:w="4860" w:type="dxa"/>
            <w:gridSpan w:val="5"/>
            <w:noWrap w:val="0"/>
            <w:vAlign w:val="center"/>
          </w:tcPr>
          <w:p w14:paraId="0C19E60A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0"/>
                <w:sz w:val="24"/>
                <w:szCs w:val="24"/>
              </w:rPr>
              <w:t>原始问卷</w:t>
            </w:r>
          </w:p>
        </w:tc>
        <w:tc>
          <w:tcPr>
            <w:tcW w:w="5040" w:type="dxa"/>
            <w:gridSpan w:val="5"/>
            <w:noWrap w:val="0"/>
            <w:vAlign w:val="center"/>
          </w:tcPr>
          <w:p w14:paraId="67DDBE84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0"/>
                <w:sz w:val="24"/>
                <w:szCs w:val="24"/>
              </w:rPr>
              <w:t>复核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 w14:paraId="195FB97A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0"/>
                <w:sz w:val="24"/>
                <w:szCs w:val="24"/>
              </w:rPr>
              <w:t>是否一致</w:t>
            </w:r>
          </w:p>
        </w:tc>
      </w:tr>
      <w:tr w14:paraId="291F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 w14:paraId="0161BB29">
            <w:pPr>
              <w:jc w:val="center"/>
              <w:rPr>
                <w:rFonts w:hint="eastAsia" w:ascii="Times New Roman" w:hAnsi="Times New Roman"/>
                <w:b/>
                <w:spacing w:val="0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5E6E560A">
            <w:pPr>
              <w:jc w:val="center"/>
              <w:rPr>
                <w:rFonts w:hint="eastAsia" w:ascii="Times New Roman" w:hAnsi="Times New Roman"/>
                <w:b/>
                <w:spacing w:val="0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635ACEFA">
            <w:pPr>
              <w:jc w:val="center"/>
              <w:rPr>
                <w:rFonts w:hint="eastAsia" w:ascii="Times New Roman" w:hAnsi="Times New Roman"/>
                <w:b/>
                <w:spacing w:val="0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808A121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  <w:t>调查对象姓名</w:t>
            </w:r>
          </w:p>
        </w:tc>
        <w:tc>
          <w:tcPr>
            <w:tcW w:w="823" w:type="dxa"/>
            <w:noWrap w:val="0"/>
            <w:vAlign w:val="center"/>
          </w:tcPr>
          <w:p w14:paraId="011D0E7D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30A27955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  <w:t>出生年月时间</w:t>
            </w:r>
          </w:p>
        </w:tc>
        <w:tc>
          <w:tcPr>
            <w:tcW w:w="900" w:type="dxa"/>
            <w:tcBorders>
              <w:right w:val="single" w:color="000000" w:sz="4" w:space="0"/>
            </w:tcBorders>
            <w:noWrap w:val="0"/>
            <w:vAlign w:val="top"/>
          </w:tcPr>
          <w:p w14:paraId="181C0DC4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  <w:t>文化程度</w:t>
            </w: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3C0CCF54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  <w:t>吸烟</w:t>
            </w:r>
          </w:p>
        </w:tc>
        <w:tc>
          <w:tcPr>
            <w:tcW w:w="1260" w:type="dxa"/>
            <w:tcBorders>
              <w:right w:val="single" w:color="000000" w:sz="4" w:space="0"/>
            </w:tcBorders>
            <w:noWrap w:val="0"/>
            <w:vAlign w:val="center"/>
          </w:tcPr>
          <w:p w14:paraId="027A8760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  <w:t>调查对象姓名</w:t>
            </w: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center"/>
          </w:tcPr>
          <w:p w14:paraId="2C3C9F69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  <w:t>性别</w:t>
            </w:r>
          </w:p>
        </w:tc>
        <w:tc>
          <w:tcPr>
            <w:tcW w:w="1260" w:type="dxa"/>
            <w:tcBorders>
              <w:right w:val="single" w:color="000000" w:sz="4" w:space="0"/>
            </w:tcBorders>
            <w:noWrap w:val="0"/>
            <w:vAlign w:val="center"/>
          </w:tcPr>
          <w:p w14:paraId="7EB35D7C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  <w:t>出生年月时间</w:t>
            </w:r>
          </w:p>
        </w:tc>
        <w:tc>
          <w:tcPr>
            <w:tcW w:w="72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222B77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  <w:t>文化程度</w:t>
            </w: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5C8C7272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pacing w:val="0"/>
              </w:rPr>
              <w:t>吸烟</w:t>
            </w:r>
          </w:p>
        </w:tc>
        <w:tc>
          <w:tcPr>
            <w:tcW w:w="1080" w:type="dxa"/>
            <w:vMerge w:val="continue"/>
            <w:noWrap w:val="0"/>
            <w:vAlign w:val="top"/>
          </w:tcPr>
          <w:p w14:paraId="34CC7525">
            <w:pPr>
              <w:rPr>
                <w:rFonts w:hint="eastAsia" w:ascii="Times New Roman" w:hAnsi="Times New Roman"/>
                <w:spacing w:val="0"/>
              </w:rPr>
            </w:pPr>
          </w:p>
        </w:tc>
      </w:tr>
      <w:tr w14:paraId="7B92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20" w:type="dxa"/>
            <w:noWrap w:val="0"/>
            <w:vAlign w:val="top"/>
          </w:tcPr>
          <w:p w14:paraId="06E7ED73">
            <w:pPr>
              <w:spacing w:line="360" w:lineRule="auto"/>
              <w:jc w:val="center"/>
              <w:rPr>
                <w:rFonts w:hint="eastAsia" w:ascii="Times New Roman" w:hAnsi="Times New Roman"/>
                <w:spacing w:val="0"/>
              </w:rPr>
            </w:pPr>
            <w:r>
              <w:rPr>
                <w:rFonts w:hint="eastAsia" w:ascii="Times New Roman" w:hAnsi="Times New Roman"/>
                <w:spacing w:val="0"/>
              </w:rPr>
              <w:t>1</w:t>
            </w:r>
          </w:p>
        </w:tc>
        <w:tc>
          <w:tcPr>
            <w:tcW w:w="1980" w:type="dxa"/>
            <w:noWrap w:val="0"/>
            <w:vAlign w:val="top"/>
          </w:tcPr>
          <w:p w14:paraId="6BE8A202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noWrap w:val="0"/>
            <w:vAlign w:val="top"/>
          </w:tcPr>
          <w:p w14:paraId="1FDC72D5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157" w:type="dxa"/>
            <w:noWrap w:val="0"/>
            <w:vAlign w:val="top"/>
          </w:tcPr>
          <w:p w14:paraId="407EF1CC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823" w:type="dxa"/>
            <w:noWrap w:val="0"/>
            <w:vAlign w:val="top"/>
          </w:tcPr>
          <w:p w14:paraId="680FD652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080" w:type="dxa"/>
            <w:noWrap w:val="0"/>
            <w:vAlign w:val="top"/>
          </w:tcPr>
          <w:p w14:paraId="7A652BBB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right w:val="single" w:color="000000" w:sz="4" w:space="0"/>
            </w:tcBorders>
            <w:noWrap w:val="0"/>
            <w:vAlign w:val="top"/>
          </w:tcPr>
          <w:p w14:paraId="3B8278E1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047937FA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260" w:type="dxa"/>
            <w:tcBorders>
              <w:right w:val="single" w:color="000000" w:sz="4" w:space="0"/>
            </w:tcBorders>
            <w:noWrap w:val="0"/>
            <w:vAlign w:val="top"/>
          </w:tcPr>
          <w:p w14:paraId="7A765A84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6A980384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260" w:type="dxa"/>
            <w:tcBorders>
              <w:right w:val="single" w:color="000000" w:sz="4" w:space="0"/>
            </w:tcBorders>
            <w:noWrap w:val="0"/>
            <w:vAlign w:val="top"/>
          </w:tcPr>
          <w:p w14:paraId="395D2708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72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2FDA3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385E44F6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080" w:type="dxa"/>
            <w:noWrap w:val="0"/>
            <w:vAlign w:val="top"/>
          </w:tcPr>
          <w:p w14:paraId="78FC5D29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</w:tr>
      <w:tr w14:paraId="02AD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20" w:type="dxa"/>
            <w:noWrap w:val="0"/>
            <w:vAlign w:val="top"/>
          </w:tcPr>
          <w:p w14:paraId="65DF22ED">
            <w:pPr>
              <w:spacing w:line="360" w:lineRule="auto"/>
              <w:jc w:val="center"/>
              <w:rPr>
                <w:rFonts w:hint="eastAsia" w:ascii="Times New Roman" w:hAnsi="Times New Roman"/>
                <w:spacing w:val="0"/>
              </w:rPr>
            </w:pPr>
            <w:r>
              <w:rPr>
                <w:rFonts w:hint="eastAsia" w:ascii="Times New Roman" w:hAnsi="Times New Roman"/>
                <w:spacing w:val="0"/>
              </w:rPr>
              <w:t>2</w:t>
            </w:r>
          </w:p>
        </w:tc>
        <w:tc>
          <w:tcPr>
            <w:tcW w:w="1980" w:type="dxa"/>
            <w:noWrap w:val="0"/>
            <w:vAlign w:val="top"/>
          </w:tcPr>
          <w:p w14:paraId="3D78C3BB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noWrap w:val="0"/>
            <w:vAlign w:val="top"/>
          </w:tcPr>
          <w:p w14:paraId="0B2EEFCC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157" w:type="dxa"/>
            <w:noWrap w:val="0"/>
            <w:vAlign w:val="top"/>
          </w:tcPr>
          <w:p w14:paraId="39A34EA8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823" w:type="dxa"/>
            <w:noWrap w:val="0"/>
            <w:vAlign w:val="top"/>
          </w:tcPr>
          <w:p w14:paraId="1B275746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080" w:type="dxa"/>
            <w:noWrap w:val="0"/>
            <w:vAlign w:val="top"/>
          </w:tcPr>
          <w:p w14:paraId="10758C97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right w:val="single" w:color="000000" w:sz="4" w:space="0"/>
            </w:tcBorders>
            <w:noWrap w:val="0"/>
            <w:vAlign w:val="top"/>
          </w:tcPr>
          <w:p w14:paraId="4810540C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3A4DA7A4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260" w:type="dxa"/>
            <w:tcBorders>
              <w:right w:val="single" w:color="000000" w:sz="4" w:space="0"/>
            </w:tcBorders>
            <w:noWrap w:val="0"/>
            <w:vAlign w:val="top"/>
          </w:tcPr>
          <w:p w14:paraId="5A62D289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5E432B21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260" w:type="dxa"/>
            <w:tcBorders>
              <w:right w:val="single" w:color="000000" w:sz="4" w:space="0"/>
            </w:tcBorders>
            <w:noWrap w:val="0"/>
            <w:vAlign w:val="top"/>
          </w:tcPr>
          <w:p w14:paraId="1BD37C89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72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39060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465E2080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080" w:type="dxa"/>
            <w:noWrap w:val="0"/>
            <w:vAlign w:val="top"/>
          </w:tcPr>
          <w:p w14:paraId="7BD35388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</w:tr>
      <w:tr w14:paraId="4876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20" w:type="dxa"/>
            <w:noWrap w:val="0"/>
            <w:vAlign w:val="top"/>
          </w:tcPr>
          <w:p w14:paraId="5D418DA1">
            <w:pPr>
              <w:spacing w:line="360" w:lineRule="auto"/>
              <w:jc w:val="center"/>
              <w:rPr>
                <w:rFonts w:hint="eastAsia" w:ascii="Times New Roman" w:hAnsi="Times New Roman"/>
                <w:spacing w:val="0"/>
              </w:rPr>
            </w:pPr>
            <w:r>
              <w:rPr>
                <w:rFonts w:hint="eastAsia" w:ascii="Times New Roman" w:hAnsi="Times New Roman"/>
                <w:spacing w:val="0"/>
              </w:rPr>
              <w:t>3</w:t>
            </w:r>
          </w:p>
        </w:tc>
        <w:tc>
          <w:tcPr>
            <w:tcW w:w="1980" w:type="dxa"/>
            <w:noWrap w:val="0"/>
            <w:vAlign w:val="top"/>
          </w:tcPr>
          <w:p w14:paraId="0EE8BE76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noWrap w:val="0"/>
            <w:vAlign w:val="top"/>
          </w:tcPr>
          <w:p w14:paraId="4D8BFF49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157" w:type="dxa"/>
            <w:noWrap w:val="0"/>
            <w:vAlign w:val="top"/>
          </w:tcPr>
          <w:p w14:paraId="7A531C01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823" w:type="dxa"/>
            <w:noWrap w:val="0"/>
            <w:vAlign w:val="top"/>
          </w:tcPr>
          <w:p w14:paraId="2BB7FBFA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080" w:type="dxa"/>
            <w:noWrap w:val="0"/>
            <w:vAlign w:val="top"/>
          </w:tcPr>
          <w:p w14:paraId="63673DB9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right w:val="single" w:color="000000" w:sz="4" w:space="0"/>
            </w:tcBorders>
            <w:noWrap w:val="0"/>
            <w:vAlign w:val="top"/>
          </w:tcPr>
          <w:p w14:paraId="6CA18FA8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62459DED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260" w:type="dxa"/>
            <w:tcBorders>
              <w:right w:val="single" w:color="000000" w:sz="4" w:space="0"/>
            </w:tcBorders>
            <w:noWrap w:val="0"/>
            <w:vAlign w:val="top"/>
          </w:tcPr>
          <w:p w14:paraId="060D5D58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4BAFA12B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260" w:type="dxa"/>
            <w:tcBorders>
              <w:right w:val="single" w:color="000000" w:sz="4" w:space="0"/>
            </w:tcBorders>
            <w:noWrap w:val="0"/>
            <w:vAlign w:val="top"/>
          </w:tcPr>
          <w:p w14:paraId="443F254B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72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C612AD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33A21F5F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080" w:type="dxa"/>
            <w:noWrap w:val="0"/>
            <w:vAlign w:val="top"/>
          </w:tcPr>
          <w:p w14:paraId="4D5C5142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</w:tr>
      <w:tr w14:paraId="291C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20" w:type="dxa"/>
            <w:noWrap w:val="0"/>
            <w:vAlign w:val="top"/>
          </w:tcPr>
          <w:p w14:paraId="6DBFAD67">
            <w:pPr>
              <w:spacing w:line="360" w:lineRule="auto"/>
              <w:jc w:val="center"/>
              <w:rPr>
                <w:rFonts w:hint="eastAsia" w:ascii="Times New Roman" w:hAnsi="Times New Roman"/>
                <w:spacing w:val="0"/>
              </w:rPr>
            </w:pPr>
            <w:r>
              <w:rPr>
                <w:rFonts w:hint="eastAsia" w:ascii="Times New Roman" w:hAnsi="Times New Roman"/>
                <w:spacing w:val="0"/>
              </w:rPr>
              <w:t>4</w:t>
            </w:r>
          </w:p>
        </w:tc>
        <w:tc>
          <w:tcPr>
            <w:tcW w:w="1980" w:type="dxa"/>
            <w:noWrap w:val="0"/>
            <w:vAlign w:val="top"/>
          </w:tcPr>
          <w:p w14:paraId="47D9687E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noWrap w:val="0"/>
            <w:vAlign w:val="top"/>
          </w:tcPr>
          <w:p w14:paraId="4A4936B4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157" w:type="dxa"/>
            <w:noWrap w:val="0"/>
            <w:vAlign w:val="top"/>
          </w:tcPr>
          <w:p w14:paraId="54FDBC11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823" w:type="dxa"/>
            <w:noWrap w:val="0"/>
            <w:vAlign w:val="top"/>
          </w:tcPr>
          <w:p w14:paraId="4FAF148D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080" w:type="dxa"/>
            <w:noWrap w:val="0"/>
            <w:vAlign w:val="top"/>
          </w:tcPr>
          <w:p w14:paraId="001D5E24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right w:val="single" w:color="000000" w:sz="4" w:space="0"/>
            </w:tcBorders>
            <w:noWrap w:val="0"/>
            <w:vAlign w:val="top"/>
          </w:tcPr>
          <w:p w14:paraId="5128ED1E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4E7D12B4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260" w:type="dxa"/>
            <w:tcBorders>
              <w:right w:val="single" w:color="000000" w:sz="4" w:space="0"/>
            </w:tcBorders>
            <w:noWrap w:val="0"/>
            <w:vAlign w:val="top"/>
          </w:tcPr>
          <w:p w14:paraId="191899B9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59A8AB2C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260" w:type="dxa"/>
            <w:tcBorders>
              <w:right w:val="single" w:color="000000" w:sz="4" w:space="0"/>
            </w:tcBorders>
            <w:noWrap w:val="0"/>
            <w:vAlign w:val="top"/>
          </w:tcPr>
          <w:p w14:paraId="18401B3A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72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D68AAC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5B1A387D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080" w:type="dxa"/>
            <w:noWrap w:val="0"/>
            <w:vAlign w:val="top"/>
          </w:tcPr>
          <w:p w14:paraId="4D8DB5A0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</w:tr>
      <w:tr w14:paraId="06B0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20" w:type="dxa"/>
            <w:noWrap w:val="0"/>
            <w:vAlign w:val="top"/>
          </w:tcPr>
          <w:p w14:paraId="30EF28D8">
            <w:pPr>
              <w:spacing w:line="360" w:lineRule="auto"/>
              <w:jc w:val="center"/>
              <w:rPr>
                <w:rFonts w:hint="eastAsia" w:ascii="Times New Roman" w:hAnsi="Times New Roman"/>
                <w:spacing w:val="0"/>
              </w:rPr>
            </w:pPr>
            <w:r>
              <w:rPr>
                <w:rFonts w:hint="eastAsia" w:ascii="Times New Roman" w:hAnsi="Times New Roman"/>
                <w:spacing w:val="0"/>
              </w:rPr>
              <w:t>5</w:t>
            </w:r>
          </w:p>
        </w:tc>
        <w:tc>
          <w:tcPr>
            <w:tcW w:w="1980" w:type="dxa"/>
            <w:noWrap w:val="0"/>
            <w:vAlign w:val="top"/>
          </w:tcPr>
          <w:p w14:paraId="7D4FACE1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noWrap w:val="0"/>
            <w:vAlign w:val="top"/>
          </w:tcPr>
          <w:p w14:paraId="1A0C1C8C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157" w:type="dxa"/>
            <w:noWrap w:val="0"/>
            <w:vAlign w:val="top"/>
          </w:tcPr>
          <w:p w14:paraId="2B9AF69D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823" w:type="dxa"/>
            <w:noWrap w:val="0"/>
            <w:vAlign w:val="top"/>
          </w:tcPr>
          <w:p w14:paraId="772608AB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080" w:type="dxa"/>
            <w:noWrap w:val="0"/>
            <w:vAlign w:val="top"/>
          </w:tcPr>
          <w:p w14:paraId="49096E51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right w:val="single" w:color="000000" w:sz="4" w:space="0"/>
            </w:tcBorders>
            <w:noWrap w:val="0"/>
            <w:vAlign w:val="top"/>
          </w:tcPr>
          <w:p w14:paraId="2397A22C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276FD2F8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260" w:type="dxa"/>
            <w:tcBorders>
              <w:right w:val="single" w:color="000000" w:sz="4" w:space="0"/>
            </w:tcBorders>
            <w:noWrap w:val="0"/>
            <w:vAlign w:val="top"/>
          </w:tcPr>
          <w:p w14:paraId="1CA90B6F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71C9853F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260" w:type="dxa"/>
            <w:tcBorders>
              <w:right w:val="single" w:color="000000" w:sz="4" w:space="0"/>
            </w:tcBorders>
            <w:noWrap w:val="0"/>
            <w:vAlign w:val="top"/>
          </w:tcPr>
          <w:p w14:paraId="4FCC917A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72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207FD8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900" w:type="dxa"/>
            <w:tcBorders>
              <w:left w:val="single" w:color="000000" w:sz="4" w:space="0"/>
            </w:tcBorders>
            <w:noWrap w:val="0"/>
            <w:vAlign w:val="top"/>
          </w:tcPr>
          <w:p w14:paraId="71E72533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  <w:tc>
          <w:tcPr>
            <w:tcW w:w="1080" w:type="dxa"/>
            <w:noWrap w:val="0"/>
            <w:vAlign w:val="top"/>
          </w:tcPr>
          <w:p w14:paraId="468FFCE9">
            <w:pPr>
              <w:spacing w:line="360" w:lineRule="auto"/>
              <w:rPr>
                <w:rFonts w:hint="eastAsia" w:ascii="Times New Roman" w:hAnsi="Times New Roman"/>
                <w:spacing w:val="0"/>
              </w:rPr>
            </w:pPr>
          </w:p>
        </w:tc>
      </w:tr>
    </w:tbl>
    <w:p w14:paraId="07B7B60D">
      <w:pPr>
        <w:spacing w:line="360" w:lineRule="auto"/>
        <w:ind w:firstLine="435"/>
        <w:rPr>
          <w:rFonts w:hint="eastAsia" w:ascii="Times New Roman" w:hAnsi="Times New Roman" w:eastAsia="黑体"/>
          <w:color w:val="000000"/>
          <w:spacing w:val="0"/>
          <w:szCs w:val="21"/>
        </w:rPr>
      </w:pPr>
    </w:p>
    <w:p w14:paraId="5B97A0A3">
      <w:pPr>
        <w:ind w:firstLine="435"/>
        <w:rPr>
          <w:rFonts w:hint="eastAsia" w:ascii="Times New Roman" w:hAnsi="Times New Roman" w:eastAsia="黑体"/>
          <w:color w:val="000000"/>
          <w:spacing w:val="0"/>
          <w:szCs w:val="21"/>
        </w:rPr>
      </w:pPr>
    </w:p>
    <w:p w14:paraId="3F468CC9">
      <w:pPr>
        <w:ind w:firstLine="435"/>
        <w:rPr>
          <w:rFonts w:hint="eastAsia" w:ascii="Times New Roman" w:hAnsi="Times New Roman" w:eastAsia="黑体"/>
          <w:color w:val="000000"/>
          <w:spacing w:val="0"/>
          <w:szCs w:val="21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pacing w:val="0"/>
          <w:szCs w:val="21"/>
        </w:rPr>
        <w:t>注：省级督导组填写复核结果表每个村复核3-5人。</w:t>
      </w:r>
    </w:p>
    <w:p w14:paraId="69D9BBCB">
      <w:pPr>
        <w:ind w:firstLine="435"/>
        <w:rPr>
          <w:rFonts w:hint="eastAsia" w:ascii="Times New Roman" w:hAnsi="Times New Roman" w:eastAsia="黑体"/>
          <w:color w:val="000000"/>
          <w:spacing w:val="0"/>
          <w:szCs w:val="21"/>
        </w:rPr>
      </w:pPr>
      <w:r>
        <w:rPr>
          <w:rFonts w:hint="eastAsia" w:ascii="Times New Roman" w:hAnsi="Times New Roman" w:eastAsia="黑体"/>
          <w:color w:val="000000"/>
          <w:spacing w:val="0"/>
          <w:szCs w:val="21"/>
        </w:rPr>
        <w:t xml:space="preserve">    5项指标有1项不一致则为不一致。</w:t>
      </w:r>
    </w:p>
    <w:p w14:paraId="0D05CFC2">
      <w:pPr>
        <w:ind w:firstLine="435"/>
        <w:rPr>
          <w:rFonts w:hint="eastAsia" w:ascii="Times New Roman" w:hAnsi="Times New Roman" w:eastAsia="黑体"/>
          <w:color w:val="000000"/>
          <w:spacing w:val="0"/>
          <w:szCs w:val="21"/>
        </w:rPr>
      </w:pPr>
      <w:r>
        <w:rPr>
          <w:rFonts w:hint="eastAsia" w:ascii="Times New Roman" w:hAnsi="Times New Roman" w:eastAsia="黑体"/>
          <w:color w:val="000000"/>
          <w:spacing w:val="0"/>
          <w:szCs w:val="21"/>
        </w:rPr>
        <w:t xml:space="preserve">    不一致比例&gt;20%，则该调查工作质量不合格。该调查小组问卷需要全部复核。</w:t>
      </w:r>
    </w:p>
    <w:p w14:paraId="72E25B70">
      <w:pPr>
        <w:ind w:firstLine="854" w:firstLineChars="407"/>
      </w:pPr>
      <w:r>
        <w:rPr>
          <w:rFonts w:hint="eastAsia" w:ascii="Times New Roman" w:hAnsi="Times New Roman" w:eastAsia="黑体"/>
          <w:color w:val="000000"/>
          <w:spacing w:val="0"/>
          <w:szCs w:val="21"/>
        </w:rPr>
        <w:t>居民户地址、KISH表根据省级健康教育专业机构抽样结果填写。</w:t>
      </w:r>
    </w:p>
    <w:sectPr>
      <w:pgSz w:w="16838" w:h="11906" w:orient="landscape"/>
      <w:pgMar w:top="1587" w:right="2041" w:bottom="1587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D1341"/>
    <w:rsid w:val="3D9C422D"/>
    <w:rsid w:val="5006393C"/>
    <w:rsid w:val="6C9D1341"/>
    <w:rsid w:val="73FB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223</Characters>
  <Lines>0</Lines>
  <Paragraphs>0</Paragraphs>
  <TotalTime>0</TotalTime>
  <ScaleCrop>false</ScaleCrop>
  <LinksUpToDate>false</LinksUpToDate>
  <CharactersWithSpaces>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2025-08-19T02:06:00Z</dcterms:created>
  <dc:creator>殷晨曦</dc:creator>
  <cp:lastModifiedBy>殷晨曦</cp:lastModifiedBy>
  <dcterms:modified xsi:type="dcterms:W3CDTF">2025-09-12T00:28:19Z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6DBD4B9094FF4D8F9323042305859B07_11</vt:lpwstr>
  </property>
  <property fmtid="{D5CDD505-2E9C-101B-9397-08002B2CF9AE}" pid="4" name="KSOTemplateDocerSaveRecord">
    <vt:lpwstr>eyJoZGlkIjoiNGU5OTg3YjEyM2VlM2QyMzA0Y2MzYTNjZjQ0MmFkOGMiLCJ1c2VySWQiOiIyNjg3Nzc5ODkifQ==</vt:lpwstr>
  </property>
</Properties>
</file>