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03" w:type="dxa"/>
        <w:jc w:val="center"/>
        <w:tblLayout w:type="fixed"/>
        <w:tblLook w:val="04A0"/>
      </w:tblPr>
      <w:tblGrid>
        <w:gridCol w:w="392"/>
        <w:gridCol w:w="851"/>
        <w:gridCol w:w="847"/>
        <w:gridCol w:w="1563"/>
        <w:gridCol w:w="2111"/>
        <w:gridCol w:w="866"/>
        <w:gridCol w:w="1119"/>
        <w:gridCol w:w="1432"/>
        <w:gridCol w:w="1185"/>
        <w:gridCol w:w="981"/>
        <w:gridCol w:w="953"/>
        <w:gridCol w:w="913"/>
        <w:gridCol w:w="833"/>
        <w:gridCol w:w="457"/>
      </w:tblGrid>
      <w:tr w:rsidR="00A85712">
        <w:trPr>
          <w:trHeight w:val="460"/>
          <w:jc w:val="center"/>
        </w:trPr>
        <w:tc>
          <w:tcPr>
            <w:tcW w:w="1450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712" w:rsidRDefault="00A75B7F">
            <w:pPr>
              <w:spacing w:line="400" w:lineRule="exact"/>
              <w:rPr>
                <w:rFonts w:ascii="宋体" w:eastAsia="宋体" w:cs="宋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sz w:val="32"/>
                <w:szCs w:val="32"/>
              </w:rPr>
              <w:t>附件</w:t>
            </w:r>
            <w:r>
              <w:rPr>
                <w:rFonts w:ascii="黑体" w:eastAsia="黑体" w:hAnsi="黑体" w:cs="宋体"/>
                <w:color w:val="000000" w:themeColor="text1"/>
                <w:sz w:val="32"/>
                <w:szCs w:val="32"/>
              </w:rPr>
              <w:t>1</w:t>
            </w:r>
          </w:p>
        </w:tc>
      </w:tr>
      <w:tr w:rsidR="00A85712">
        <w:trPr>
          <w:trHeight w:val="340"/>
          <w:jc w:val="center"/>
        </w:trPr>
        <w:tc>
          <w:tcPr>
            <w:tcW w:w="1450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712" w:rsidRDefault="00A75B7F" w:rsidP="00E62FC2">
            <w:pPr>
              <w:spacing w:beforeLines="50" w:line="400" w:lineRule="exact"/>
              <w:jc w:val="center"/>
              <w:rPr>
                <w:rFonts w:ascii="方正大标宋简体" w:eastAsia="方正大标宋简体" w:hAnsi="宋体" w:cs="宋体"/>
                <w:color w:val="000000" w:themeColor="text1"/>
                <w:sz w:val="44"/>
                <w:szCs w:val="44"/>
              </w:rPr>
            </w:pPr>
            <w:r>
              <w:rPr>
                <w:rFonts w:ascii="方正大标宋简体" w:eastAsia="方正大标宋简体" w:hAnsi="宋体" w:cs="宋体" w:hint="eastAsia"/>
                <w:color w:val="000000" w:themeColor="text1"/>
                <w:sz w:val="44"/>
                <w:szCs w:val="44"/>
              </w:rPr>
              <w:t>枣庄市妇幼保健院业务范围清单</w:t>
            </w:r>
          </w:p>
        </w:tc>
      </w:tr>
      <w:tr w:rsidR="00A85712">
        <w:trPr>
          <w:trHeight w:val="285"/>
          <w:jc w:val="center"/>
        </w:trPr>
        <w:tc>
          <w:tcPr>
            <w:tcW w:w="1450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712" w:rsidRDefault="00A75B7F" w:rsidP="00B175DC">
            <w:pPr>
              <w:spacing w:after="0" w:line="360" w:lineRule="exact"/>
              <w:ind w:left="9840" w:hangingChars="4100" w:hanging="9840"/>
              <w:rPr>
                <w:rFonts w:ascii="楷体_GB2312" w:eastAsia="楷体_GB2312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 w:themeColor="text1"/>
                <w:sz w:val="24"/>
                <w:szCs w:val="24"/>
              </w:rPr>
              <w:t>主管部门、单位（公章）：</w:t>
            </w:r>
            <w:r w:rsidR="000B4FC6">
              <w:rPr>
                <w:rFonts w:ascii="楷体_GB2312" w:eastAsia="楷体_GB2312" w:hAnsi="宋体" w:cs="宋体" w:hint="eastAsia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</w:t>
            </w:r>
            <w:r w:rsidR="00B175DC">
              <w:rPr>
                <w:rFonts w:ascii="楷体_GB2312" w:eastAsia="楷体_GB2312" w:hAnsi="宋体" w:cs="宋体" w:hint="eastAsia"/>
                <w:color w:val="000000" w:themeColor="text1"/>
                <w:sz w:val="24"/>
                <w:szCs w:val="24"/>
              </w:rPr>
              <w:t xml:space="preserve">       </w:t>
            </w:r>
            <w:r w:rsidR="000B4FC6">
              <w:rPr>
                <w:rFonts w:ascii="楷体_GB2312" w:eastAsia="楷体_GB2312" w:hAnsi="宋体" w:cs="宋体" w:hint="eastAsia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楷体_GB2312" w:eastAsia="楷体_GB2312" w:hAnsi="宋体" w:cs="宋体" w:hint="eastAsia"/>
                <w:color w:val="000000" w:themeColor="text1"/>
                <w:sz w:val="24"/>
                <w:szCs w:val="24"/>
              </w:rPr>
              <w:t>事业单位法定代表人签字：</w:t>
            </w:r>
          </w:p>
          <w:p w:rsidR="00A85712" w:rsidRDefault="00A75B7F" w:rsidP="00B175DC">
            <w:pPr>
              <w:spacing w:after="0" w:line="360" w:lineRule="exact"/>
              <w:ind w:left="12240" w:hangingChars="5100" w:hanging="12240"/>
              <w:rPr>
                <w:rFonts w:ascii="楷体_GB2312" w:eastAsia="楷体_GB2312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 w:themeColor="text1"/>
                <w:sz w:val="24"/>
                <w:szCs w:val="24"/>
              </w:rPr>
              <w:t>事业单位</w:t>
            </w:r>
            <w:r>
              <w:rPr>
                <w:rFonts w:ascii="楷体_GB2312" w:eastAsia="楷体_GB2312" w:hAnsi="宋体" w:cs="宋体"/>
                <w:color w:val="000000" w:themeColor="text1"/>
                <w:sz w:val="24"/>
                <w:szCs w:val="24"/>
              </w:rPr>
              <w:t xml:space="preserve">  (</w:t>
            </w:r>
            <w:r>
              <w:rPr>
                <w:rFonts w:ascii="楷体_GB2312" w:eastAsia="楷体_GB2312" w:hAnsi="宋体" w:cs="宋体" w:hint="eastAsia"/>
                <w:color w:val="000000" w:themeColor="text1"/>
                <w:sz w:val="24"/>
                <w:szCs w:val="24"/>
              </w:rPr>
              <w:t>公章</w:t>
            </w:r>
            <w:r>
              <w:rPr>
                <w:rFonts w:ascii="楷体_GB2312" w:eastAsia="楷体_GB2312" w:hAnsi="宋体" w:cs="宋体"/>
                <w:color w:val="000000" w:themeColor="text1"/>
                <w:sz w:val="24"/>
                <w:szCs w:val="24"/>
              </w:rPr>
              <w:t xml:space="preserve">):                                                       </w:t>
            </w:r>
            <w:r w:rsidR="00B175DC">
              <w:rPr>
                <w:rFonts w:ascii="楷体_GB2312" w:eastAsia="楷体_GB2312" w:hAnsi="宋体" w:cs="宋体" w:hint="eastAsia"/>
                <w:color w:val="000000" w:themeColor="text1"/>
                <w:sz w:val="24"/>
                <w:szCs w:val="24"/>
              </w:rPr>
              <w:t xml:space="preserve">          </w:t>
            </w:r>
            <w:r>
              <w:rPr>
                <w:rFonts w:ascii="楷体_GB2312" w:eastAsia="楷体_GB2312" w:hAnsi="宋体" w:cs="宋体" w:hint="eastAsia"/>
                <w:color w:val="000000" w:themeColor="text1"/>
                <w:sz w:val="24"/>
                <w:szCs w:val="24"/>
              </w:rPr>
              <w:t>填报日期：20</w:t>
            </w:r>
            <w:r w:rsidR="00B175DC">
              <w:rPr>
                <w:rFonts w:ascii="楷体_GB2312" w:eastAsia="楷体_GB2312" w:hAnsi="宋体" w:cs="宋体" w:hint="eastAsia"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楷体_GB2312" w:eastAsia="楷体_GB2312" w:hAnsi="宋体" w:cs="宋体" w:hint="eastAsia"/>
                <w:color w:val="000000" w:themeColor="text1"/>
                <w:sz w:val="24"/>
                <w:szCs w:val="24"/>
              </w:rPr>
              <w:t>.</w:t>
            </w:r>
            <w:r w:rsidR="00B175DC">
              <w:rPr>
                <w:rFonts w:ascii="楷体_GB2312" w:eastAsia="楷体_GB2312" w:hAnsi="宋体" w:cs="宋体" w:hint="eastAsia"/>
                <w:color w:val="000000" w:themeColor="text1"/>
                <w:sz w:val="24"/>
                <w:szCs w:val="24"/>
              </w:rPr>
              <w:t>1</w:t>
            </w:r>
          </w:p>
        </w:tc>
      </w:tr>
      <w:tr w:rsidR="00A85712">
        <w:trPr>
          <w:trHeight w:val="511"/>
          <w:jc w:val="center"/>
        </w:trPr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12" w:rsidRDefault="00A75B7F">
            <w:pPr>
              <w:jc w:val="center"/>
              <w:rPr>
                <w:rFonts w:ascii="黑体" w:eastAsia="黑体" w:hAnsi="黑体" w:cs="宋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sz w:val="24"/>
                <w:szCs w:val="24"/>
              </w:rPr>
              <w:t>单位名称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712" w:rsidRDefault="00A75B7F">
            <w:pPr>
              <w:jc w:val="center"/>
              <w:rPr>
                <w:rFonts w:ascii="黑体" w:eastAsia="黑体" w:hAnsi="黑体" w:cs="宋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sz w:val="24"/>
                <w:szCs w:val="24"/>
              </w:rPr>
              <w:t>枣庄市妇幼保健院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12" w:rsidRDefault="00A75B7F">
            <w:pPr>
              <w:jc w:val="center"/>
              <w:rPr>
                <w:rFonts w:ascii="黑体" w:eastAsia="黑体" w:hAnsi="黑体" w:cs="宋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sz w:val="24"/>
                <w:szCs w:val="24"/>
              </w:rPr>
              <w:t>统一社会信用代码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712" w:rsidRDefault="00A75B7F">
            <w:pPr>
              <w:jc w:val="center"/>
              <w:rPr>
                <w:rFonts w:ascii="黑体" w:eastAsia="黑体" w:hAnsi="黑体" w:cs="宋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sz w:val="24"/>
                <w:szCs w:val="24"/>
              </w:rPr>
              <w:t xml:space="preserve">　12370400493310276M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12" w:rsidRDefault="00A75B7F">
            <w:pPr>
              <w:jc w:val="center"/>
              <w:rPr>
                <w:rFonts w:ascii="黑体" w:eastAsia="黑体" w:hAnsi="黑体" w:cs="宋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sz w:val="24"/>
                <w:szCs w:val="24"/>
              </w:rPr>
              <w:t>单位地址</w:t>
            </w:r>
          </w:p>
        </w:tc>
        <w:tc>
          <w:tcPr>
            <w:tcW w:w="532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712" w:rsidRDefault="00A75B7F">
            <w:pPr>
              <w:jc w:val="center"/>
              <w:rPr>
                <w:rFonts w:ascii="黑体" w:eastAsia="黑体" w:hAnsi="黑体" w:cs="宋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sz w:val="24"/>
                <w:szCs w:val="24"/>
              </w:rPr>
              <w:t>枣庄市薛城区黄河路东首</w:t>
            </w:r>
          </w:p>
        </w:tc>
      </w:tr>
      <w:tr w:rsidR="00A85712">
        <w:trPr>
          <w:trHeight w:val="511"/>
          <w:jc w:val="center"/>
        </w:trPr>
        <w:tc>
          <w:tcPr>
            <w:tcW w:w="1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12" w:rsidRDefault="00A85712">
            <w:pPr>
              <w:rPr>
                <w:rFonts w:ascii="黑体" w:eastAsia="黑体" w:hAnsi="黑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12" w:rsidRDefault="00A85712">
            <w:pPr>
              <w:rPr>
                <w:rFonts w:ascii="黑体" w:eastAsia="黑体" w:hAnsi="黑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12" w:rsidRDefault="00A85712">
            <w:pPr>
              <w:rPr>
                <w:rFonts w:ascii="黑体" w:eastAsia="黑体" w:hAnsi="黑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12" w:rsidRDefault="00A85712">
            <w:pPr>
              <w:rPr>
                <w:rFonts w:ascii="黑体" w:eastAsia="黑体" w:hAnsi="黑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12" w:rsidRDefault="00A85712">
            <w:pPr>
              <w:rPr>
                <w:rFonts w:ascii="黑体" w:eastAsia="黑体" w:hAnsi="黑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32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12" w:rsidRDefault="00A85712">
            <w:pPr>
              <w:rPr>
                <w:rFonts w:ascii="黑体" w:eastAsia="黑体" w:hAnsi="黑体" w:cs="宋体"/>
                <w:color w:val="000000" w:themeColor="text1"/>
                <w:sz w:val="24"/>
                <w:szCs w:val="24"/>
              </w:rPr>
            </w:pPr>
          </w:p>
        </w:tc>
      </w:tr>
      <w:tr w:rsidR="00A85712">
        <w:trPr>
          <w:trHeight w:val="814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12" w:rsidRDefault="00A75B7F">
            <w:pPr>
              <w:jc w:val="center"/>
              <w:rPr>
                <w:rFonts w:ascii="黑体" w:eastAsia="黑体" w:hAnsi="黑体" w:cs="宋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12" w:rsidRDefault="00A75B7F">
            <w:pPr>
              <w:jc w:val="center"/>
              <w:rPr>
                <w:rFonts w:ascii="黑体" w:eastAsia="黑体" w:hAnsi="黑体" w:cs="宋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sz w:val="24"/>
                <w:szCs w:val="24"/>
              </w:rPr>
              <w:t>事项</w:t>
            </w:r>
            <w:r>
              <w:rPr>
                <w:rFonts w:ascii="黑体" w:eastAsia="黑体" w:hAnsi="黑体" w:cs="宋体"/>
                <w:color w:val="000000" w:themeColor="text1"/>
                <w:sz w:val="24"/>
                <w:szCs w:val="24"/>
              </w:rPr>
              <w:br/>
            </w:r>
            <w:r>
              <w:rPr>
                <w:rFonts w:ascii="黑体" w:eastAsia="黑体" w:hAnsi="黑体" w:cs="宋体" w:hint="eastAsia"/>
                <w:color w:val="000000" w:themeColor="text1"/>
                <w:sz w:val="24"/>
                <w:szCs w:val="24"/>
              </w:rPr>
              <w:t>名称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12" w:rsidRDefault="00A75B7F">
            <w:pPr>
              <w:jc w:val="center"/>
              <w:rPr>
                <w:rFonts w:ascii="黑体" w:eastAsia="黑体" w:hAnsi="黑体" w:cs="宋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sz w:val="24"/>
                <w:szCs w:val="24"/>
              </w:rPr>
              <w:t>事项类别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12" w:rsidRDefault="00A75B7F">
            <w:pPr>
              <w:jc w:val="center"/>
              <w:rPr>
                <w:rFonts w:ascii="黑体" w:eastAsia="黑体" w:hAnsi="黑体" w:cs="宋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sz w:val="24"/>
                <w:szCs w:val="24"/>
              </w:rPr>
              <w:t>实施依据</w:t>
            </w:r>
          </w:p>
          <w:p w:rsidR="00A85712" w:rsidRDefault="00A75B7F">
            <w:pPr>
              <w:jc w:val="center"/>
              <w:rPr>
                <w:rFonts w:ascii="黑体" w:eastAsia="黑体" w:hAnsi="黑体" w:cs="宋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sz w:val="24"/>
                <w:szCs w:val="24"/>
              </w:rPr>
              <w:t>具体到条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12" w:rsidRDefault="00A75B7F">
            <w:pPr>
              <w:jc w:val="center"/>
              <w:rPr>
                <w:rFonts w:ascii="黑体" w:eastAsia="黑体" w:hAnsi="黑体" w:cs="宋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sz w:val="24"/>
                <w:szCs w:val="24"/>
              </w:rPr>
              <w:t>主要内容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12" w:rsidRDefault="00A75B7F">
            <w:pPr>
              <w:jc w:val="center"/>
              <w:rPr>
                <w:rFonts w:ascii="黑体" w:eastAsia="黑体" w:hAnsi="黑体" w:cs="宋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sz w:val="24"/>
                <w:szCs w:val="24"/>
              </w:rPr>
              <w:t>服务对象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12" w:rsidRDefault="00A75B7F">
            <w:pPr>
              <w:jc w:val="center"/>
              <w:rPr>
                <w:rFonts w:ascii="黑体" w:eastAsia="黑体" w:hAnsi="黑体" w:cs="宋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sz w:val="24"/>
                <w:szCs w:val="24"/>
              </w:rPr>
              <w:t>承办</w:t>
            </w:r>
          </w:p>
          <w:p w:rsidR="00A85712" w:rsidRDefault="00A75B7F">
            <w:pPr>
              <w:jc w:val="center"/>
              <w:rPr>
                <w:rFonts w:ascii="黑体" w:eastAsia="黑体" w:hAnsi="黑体" w:cs="宋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sz w:val="24"/>
                <w:szCs w:val="24"/>
              </w:rPr>
              <w:t>机构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85712" w:rsidRDefault="00A75B7F">
            <w:pPr>
              <w:jc w:val="center"/>
              <w:rPr>
                <w:rFonts w:ascii="黑体" w:eastAsia="黑体" w:hAnsi="黑体" w:cs="宋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sz w:val="24"/>
                <w:szCs w:val="24"/>
              </w:rPr>
              <w:t>共同实施单位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85712" w:rsidRDefault="00A75B7F">
            <w:pPr>
              <w:jc w:val="center"/>
              <w:rPr>
                <w:rFonts w:ascii="黑体" w:eastAsia="黑体" w:hAnsi="黑体" w:cs="宋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sz w:val="24"/>
                <w:szCs w:val="24"/>
              </w:rPr>
              <w:t>是否收费</w:t>
            </w:r>
          </w:p>
          <w:p w:rsidR="00A85712" w:rsidRDefault="00A75B7F">
            <w:pPr>
              <w:jc w:val="center"/>
              <w:rPr>
                <w:rFonts w:ascii="黑体" w:eastAsia="黑体" w:hAnsi="黑体" w:cs="宋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sz w:val="24"/>
                <w:szCs w:val="24"/>
              </w:rPr>
              <w:t>及标准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12" w:rsidRDefault="00A75B7F">
            <w:pPr>
              <w:jc w:val="center"/>
              <w:rPr>
                <w:rFonts w:ascii="黑体" w:eastAsia="黑体" w:hAnsi="黑体" w:cs="宋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sz w:val="24"/>
                <w:szCs w:val="24"/>
              </w:rPr>
              <w:t>服务</w:t>
            </w:r>
          </w:p>
          <w:p w:rsidR="00A85712" w:rsidRDefault="00A75B7F">
            <w:pPr>
              <w:jc w:val="center"/>
              <w:rPr>
                <w:rFonts w:ascii="黑体" w:eastAsia="黑体" w:hAnsi="黑体" w:cs="宋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sz w:val="24"/>
                <w:szCs w:val="24"/>
              </w:rPr>
              <w:t>期限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712" w:rsidRDefault="00A75B7F">
            <w:pPr>
              <w:jc w:val="center"/>
              <w:rPr>
                <w:rFonts w:ascii="黑体" w:eastAsia="黑体" w:hAnsi="黑体" w:cs="宋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sz w:val="24"/>
                <w:szCs w:val="24"/>
              </w:rPr>
              <w:t>年度业务量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12" w:rsidRDefault="00A75B7F">
            <w:pPr>
              <w:jc w:val="center"/>
              <w:rPr>
                <w:rFonts w:ascii="黑体" w:eastAsia="黑体" w:hAnsi="黑体" w:cs="宋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sz w:val="24"/>
                <w:szCs w:val="24"/>
              </w:rPr>
              <w:t>开展成效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12" w:rsidRDefault="00A75B7F">
            <w:pPr>
              <w:jc w:val="center"/>
              <w:rPr>
                <w:rFonts w:ascii="黑体" w:eastAsia="黑体" w:hAnsi="黑体" w:cs="宋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sz w:val="24"/>
                <w:szCs w:val="24"/>
              </w:rPr>
              <w:t>联系方式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12" w:rsidRDefault="00A75B7F">
            <w:pPr>
              <w:jc w:val="center"/>
              <w:rPr>
                <w:rFonts w:ascii="黑体" w:eastAsia="黑体" w:hAnsi="黑体" w:cs="宋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sz w:val="24"/>
                <w:szCs w:val="24"/>
              </w:rPr>
              <w:t>备注</w:t>
            </w:r>
          </w:p>
        </w:tc>
      </w:tr>
      <w:tr w:rsidR="00A85712">
        <w:trPr>
          <w:trHeight w:val="977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12" w:rsidRDefault="00A75B7F">
            <w:pPr>
              <w:jc w:val="center"/>
              <w:rPr>
                <w:rFonts w:ascii="Verdana" w:hAnsi="Verdana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 w:hint="eastAsia"/>
                <w:color w:val="000000" w:themeColor="text1"/>
                <w:sz w:val="21"/>
                <w:szCs w:val="21"/>
                <w:shd w:val="clear" w:color="auto" w:fill="FFFFFF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712" w:rsidRDefault="00A75B7F">
            <w:pPr>
              <w:jc w:val="center"/>
              <w:rPr>
                <w:rFonts w:ascii="Verdana" w:hAnsi="Verdana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 w:hint="eastAsia"/>
                <w:color w:val="000000" w:themeColor="text1"/>
                <w:sz w:val="21"/>
                <w:szCs w:val="21"/>
                <w:shd w:val="clear" w:color="auto" w:fill="FFFFFF"/>
              </w:rPr>
              <w:t>医疗</w:t>
            </w:r>
            <w:r>
              <w:rPr>
                <w:rFonts w:ascii="Verdana" w:hAnsi="Verdana" w:hint="eastAsia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Verdana" w:hAnsi="Verdana" w:hint="eastAsia"/>
                <w:color w:val="000000" w:themeColor="text1"/>
                <w:sz w:val="21"/>
                <w:szCs w:val="21"/>
                <w:shd w:val="clear" w:color="auto" w:fill="FFFFFF"/>
              </w:rPr>
              <w:t>服务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712" w:rsidRDefault="00A75B7F">
            <w:pPr>
              <w:jc w:val="center"/>
              <w:rPr>
                <w:rFonts w:ascii="Verdana" w:hAnsi="Verdana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 w:hint="eastAsia"/>
                <w:color w:val="000000" w:themeColor="text1"/>
                <w:sz w:val="21"/>
                <w:szCs w:val="21"/>
                <w:shd w:val="clear" w:color="auto" w:fill="FFFFFF"/>
              </w:rPr>
              <w:t>公益</w:t>
            </w:r>
            <w:r>
              <w:rPr>
                <w:rFonts w:ascii="Verdana" w:hAnsi="Verdana" w:hint="eastAsia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Verdana" w:hAnsi="Verdana" w:hint="eastAsia"/>
                <w:color w:val="000000" w:themeColor="text1"/>
                <w:sz w:val="21"/>
                <w:szCs w:val="21"/>
                <w:shd w:val="clear" w:color="auto" w:fill="FFFFFF"/>
              </w:rPr>
              <w:t>服务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712" w:rsidRDefault="00A75B7F">
            <w:pPr>
              <w:jc w:val="center"/>
              <w:rPr>
                <w:rFonts w:ascii="Verdana" w:hAnsi="Verdana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 w:hint="eastAsia"/>
                <w:color w:val="000000" w:themeColor="text1"/>
                <w:sz w:val="21"/>
                <w:szCs w:val="21"/>
                <w:shd w:val="clear" w:color="auto" w:fill="FFFFFF"/>
              </w:rPr>
              <w:t>1</w:t>
            </w:r>
            <w:r>
              <w:rPr>
                <w:rFonts w:ascii="Verdana" w:hAnsi="Verdana" w:hint="eastAsia"/>
                <w:color w:val="000000" w:themeColor="text1"/>
                <w:sz w:val="21"/>
                <w:szCs w:val="21"/>
                <w:shd w:val="clear" w:color="auto" w:fill="FFFFFF"/>
              </w:rPr>
              <w:t>、《医疗机构执业许可证》诊疗项目</w:t>
            </w:r>
          </w:p>
          <w:p w:rsidR="00A85712" w:rsidRDefault="00A75B7F">
            <w:pPr>
              <w:jc w:val="center"/>
              <w:rPr>
                <w:rFonts w:ascii="Verdana" w:hAnsi="Verdana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 w:hint="eastAsia"/>
                <w:color w:val="000000" w:themeColor="text1"/>
                <w:sz w:val="21"/>
                <w:szCs w:val="21"/>
                <w:shd w:val="clear" w:color="auto" w:fill="FFFFFF"/>
              </w:rPr>
              <w:t>2</w:t>
            </w:r>
            <w:r>
              <w:rPr>
                <w:rFonts w:ascii="Verdana" w:hAnsi="Verdana" w:hint="eastAsia"/>
                <w:color w:val="000000" w:themeColor="text1"/>
                <w:sz w:val="21"/>
                <w:szCs w:val="21"/>
                <w:shd w:val="clear" w:color="auto" w:fill="FFFFFF"/>
              </w:rPr>
              <w:t>、《医疗机构管理条例》第</w:t>
            </w:r>
            <w:r>
              <w:rPr>
                <w:rFonts w:ascii="Verdana" w:hAnsi="Verdana" w:hint="eastAsia"/>
                <w:color w:val="000000" w:themeColor="text1"/>
                <w:sz w:val="21"/>
                <w:szCs w:val="21"/>
                <w:shd w:val="clear" w:color="auto" w:fill="FFFFFF"/>
              </w:rPr>
              <w:t>27</w:t>
            </w:r>
            <w:r>
              <w:rPr>
                <w:rFonts w:ascii="Verdana" w:hAnsi="Verdana" w:hint="eastAsia"/>
                <w:color w:val="000000" w:themeColor="text1"/>
                <w:sz w:val="21"/>
                <w:szCs w:val="21"/>
                <w:shd w:val="clear" w:color="auto" w:fill="FFFFFF"/>
              </w:rPr>
              <w:t>条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712" w:rsidRDefault="00A75B7F">
            <w:pPr>
              <w:spacing w:line="220" w:lineRule="exact"/>
              <w:jc w:val="center"/>
              <w:rPr>
                <w:rFonts w:ascii="Verdana" w:hAnsi="Verdana"/>
                <w:sz w:val="15"/>
                <w:szCs w:val="15"/>
                <w:shd w:val="clear" w:color="auto" w:fill="FFFFFF"/>
              </w:rPr>
            </w:pPr>
            <w:r>
              <w:rPr>
                <w:rFonts w:ascii="Verdana" w:hAnsi="Verdana" w:hint="eastAsia"/>
                <w:sz w:val="15"/>
                <w:szCs w:val="15"/>
                <w:shd w:val="clear" w:color="auto" w:fill="FFFFFF"/>
              </w:rPr>
              <w:t>预防保健科</w:t>
            </w:r>
            <w:r>
              <w:rPr>
                <w:rFonts w:ascii="Verdana" w:hAnsi="Verdana"/>
                <w:sz w:val="15"/>
                <w:szCs w:val="15"/>
                <w:shd w:val="clear" w:color="auto" w:fill="FFFFFF"/>
              </w:rPr>
              <w:t>/</w:t>
            </w:r>
            <w:r>
              <w:rPr>
                <w:rFonts w:ascii="Verdana" w:hAnsi="Verdana" w:hint="eastAsia"/>
                <w:sz w:val="15"/>
                <w:szCs w:val="15"/>
                <w:shd w:val="clear" w:color="auto" w:fill="FFFFFF"/>
              </w:rPr>
              <w:t>内科</w:t>
            </w:r>
            <w:r>
              <w:rPr>
                <w:rFonts w:ascii="Verdana" w:hAnsi="Verdana"/>
                <w:sz w:val="15"/>
                <w:szCs w:val="15"/>
                <w:shd w:val="clear" w:color="auto" w:fill="FFFFFF"/>
              </w:rPr>
              <w:t>/</w:t>
            </w:r>
            <w:r>
              <w:rPr>
                <w:rFonts w:ascii="Verdana" w:hAnsi="Verdana" w:hint="eastAsia"/>
                <w:sz w:val="15"/>
                <w:szCs w:val="15"/>
                <w:shd w:val="clear" w:color="auto" w:fill="FFFFFF"/>
              </w:rPr>
              <w:t>外科</w:t>
            </w:r>
            <w:r>
              <w:rPr>
                <w:rFonts w:ascii="Verdana" w:hAnsi="Verdana"/>
                <w:sz w:val="15"/>
                <w:szCs w:val="15"/>
                <w:shd w:val="clear" w:color="auto" w:fill="FFFFFF"/>
              </w:rPr>
              <w:t>/</w:t>
            </w:r>
            <w:r>
              <w:rPr>
                <w:rFonts w:ascii="Verdana" w:hAnsi="Verdana" w:hint="eastAsia"/>
                <w:sz w:val="15"/>
                <w:szCs w:val="15"/>
                <w:shd w:val="clear" w:color="auto" w:fill="FFFFFF"/>
              </w:rPr>
              <w:t>妇产科；妇科专业；产科专业；计划生育专业；优生学专业；生殖健康与不孕症专业（含夫精人工授精技术、体外授精</w:t>
            </w:r>
            <w:r>
              <w:rPr>
                <w:rFonts w:ascii="Verdana" w:hAnsi="Verdana"/>
                <w:sz w:val="15"/>
                <w:szCs w:val="15"/>
                <w:shd w:val="clear" w:color="auto" w:fill="FFFFFF"/>
              </w:rPr>
              <w:t>-</w:t>
            </w:r>
            <w:r>
              <w:rPr>
                <w:rFonts w:ascii="Verdana" w:hAnsi="Verdana" w:hint="eastAsia"/>
                <w:sz w:val="15"/>
                <w:szCs w:val="15"/>
                <w:shd w:val="clear" w:color="auto" w:fill="FFFFFF"/>
              </w:rPr>
              <w:t>胚胎移植技术、卵泡浆内单精子显微注射技术）</w:t>
            </w:r>
            <w:r>
              <w:rPr>
                <w:rFonts w:ascii="Verdana" w:hAnsi="Verdana"/>
                <w:sz w:val="15"/>
                <w:szCs w:val="15"/>
                <w:shd w:val="clear" w:color="auto" w:fill="FFFFFF"/>
              </w:rPr>
              <w:t>/</w:t>
            </w:r>
            <w:r>
              <w:rPr>
                <w:rFonts w:ascii="Verdana" w:hAnsi="Verdana" w:hint="eastAsia"/>
                <w:sz w:val="15"/>
                <w:szCs w:val="15"/>
                <w:shd w:val="clear" w:color="auto" w:fill="FFFFFF"/>
              </w:rPr>
              <w:t>妇女保健科；青春期保健专业；围产期保健专业；更年期保健专业；妇女心理卫生专业；妇女营养专业</w:t>
            </w:r>
            <w:r>
              <w:rPr>
                <w:rFonts w:ascii="Verdana" w:hAnsi="Verdana"/>
                <w:sz w:val="15"/>
                <w:szCs w:val="15"/>
                <w:shd w:val="clear" w:color="auto" w:fill="FFFFFF"/>
              </w:rPr>
              <w:t>/</w:t>
            </w:r>
            <w:r>
              <w:rPr>
                <w:rFonts w:ascii="Verdana" w:hAnsi="Verdana" w:hint="eastAsia"/>
                <w:sz w:val="15"/>
                <w:szCs w:val="15"/>
                <w:shd w:val="clear" w:color="auto" w:fill="FFFFFF"/>
              </w:rPr>
              <w:t>儿科；新生儿专业；小儿传染病专业；小儿消化专业；小儿呼吸专业；小儿心脏病专业；小儿肾病专业；小儿血液病专业；小儿神经病学专业；小儿内分泌专业；小儿遗传病专业；小儿免疫专业</w:t>
            </w:r>
            <w:r>
              <w:rPr>
                <w:rFonts w:ascii="Verdana" w:hAnsi="Verdana"/>
                <w:sz w:val="15"/>
                <w:szCs w:val="15"/>
                <w:shd w:val="clear" w:color="auto" w:fill="FFFFFF"/>
              </w:rPr>
              <w:t>/</w:t>
            </w:r>
            <w:r>
              <w:rPr>
                <w:rFonts w:ascii="Verdana" w:hAnsi="Verdana" w:hint="eastAsia"/>
                <w:sz w:val="15"/>
                <w:szCs w:val="15"/>
                <w:shd w:val="clear" w:color="auto" w:fill="FFFFFF"/>
              </w:rPr>
              <w:t>小儿</w:t>
            </w:r>
            <w:r>
              <w:rPr>
                <w:rFonts w:ascii="Verdana" w:hAnsi="Verdana" w:hint="eastAsia"/>
                <w:sz w:val="15"/>
                <w:szCs w:val="15"/>
                <w:shd w:val="clear" w:color="auto" w:fill="FFFFFF"/>
              </w:rPr>
              <w:lastRenderedPageBreak/>
              <w:t>外科</w:t>
            </w:r>
            <w:r>
              <w:rPr>
                <w:rFonts w:ascii="Verdana" w:hAnsi="Verdana"/>
                <w:sz w:val="15"/>
                <w:szCs w:val="15"/>
                <w:shd w:val="clear" w:color="auto" w:fill="FFFFFF"/>
              </w:rPr>
              <w:t>/</w:t>
            </w:r>
            <w:r>
              <w:rPr>
                <w:rFonts w:ascii="Verdana" w:hAnsi="Verdana" w:hint="eastAsia"/>
                <w:sz w:val="15"/>
                <w:szCs w:val="15"/>
                <w:shd w:val="clear" w:color="auto" w:fill="FFFFFF"/>
              </w:rPr>
              <w:t>儿童保健科；儿童生长发育专业；儿童营养专业；儿童心理卫生专业；儿童五官保健专业；儿童康复专业</w:t>
            </w:r>
            <w:r>
              <w:rPr>
                <w:rFonts w:ascii="Verdana" w:hAnsi="Verdana"/>
                <w:sz w:val="15"/>
                <w:szCs w:val="15"/>
                <w:shd w:val="clear" w:color="auto" w:fill="FFFFFF"/>
              </w:rPr>
              <w:t>/</w:t>
            </w:r>
            <w:r>
              <w:rPr>
                <w:rFonts w:ascii="Verdana" w:hAnsi="Verdana" w:hint="eastAsia"/>
                <w:sz w:val="15"/>
                <w:szCs w:val="15"/>
                <w:shd w:val="clear" w:color="auto" w:fill="FFFFFF"/>
              </w:rPr>
              <w:t>眼科</w:t>
            </w:r>
            <w:r>
              <w:rPr>
                <w:rFonts w:ascii="Verdana" w:hAnsi="Verdana"/>
                <w:sz w:val="15"/>
                <w:szCs w:val="15"/>
                <w:shd w:val="clear" w:color="auto" w:fill="FFFFFF"/>
              </w:rPr>
              <w:t>/</w:t>
            </w:r>
            <w:r>
              <w:rPr>
                <w:rFonts w:ascii="Verdana" w:hAnsi="Verdana" w:hint="eastAsia"/>
                <w:sz w:val="15"/>
                <w:szCs w:val="15"/>
                <w:shd w:val="clear" w:color="auto" w:fill="FFFFFF"/>
              </w:rPr>
              <w:t>耳鼻咽喉科</w:t>
            </w:r>
            <w:r>
              <w:rPr>
                <w:rFonts w:ascii="Verdana" w:hAnsi="Verdana"/>
                <w:sz w:val="15"/>
                <w:szCs w:val="15"/>
                <w:shd w:val="clear" w:color="auto" w:fill="FFFFFF"/>
              </w:rPr>
              <w:t>/</w:t>
            </w:r>
            <w:r>
              <w:rPr>
                <w:rFonts w:ascii="Verdana" w:hAnsi="Verdana" w:hint="eastAsia"/>
                <w:sz w:val="15"/>
                <w:szCs w:val="15"/>
                <w:shd w:val="clear" w:color="auto" w:fill="FFFFFF"/>
              </w:rPr>
              <w:t>口腔科</w:t>
            </w:r>
            <w:r>
              <w:rPr>
                <w:rFonts w:ascii="Verdana" w:hAnsi="Verdana"/>
                <w:sz w:val="15"/>
                <w:szCs w:val="15"/>
                <w:shd w:val="clear" w:color="auto" w:fill="FFFFFF"/>
              </w:rPr>
              <w:t>/</w:t>
            </w:r>
            <w:r>
              <w:rPr>
                <w:rFonts w:ascii="Verdana" w:hAnsi="Verdana" w:hint="eastAsia"/>
                <w:sz w:val="15"/>
                <w:szCs w:val="15"/>
                <w:shd w:val="clear" w:color="auto" w:fill="FFFFFF"/>
              </w:rPr>
              <w:t>皮肤科</w:t>
            </w:r>
            <w:r>
              <w:rPr>
                <w:rFonts w:ascii="Verdana" w:hAnsi="Verdana"/>
                <w:sz w:val="15"/>
                <w:szCs w:val="15"/>
                <w:shd w:val="clear" w:color="auto" w:fill="FFFFFF"/>
              </w:rPr>
              <w:t>/</w:t>
            </w:r>
            <w:r>
              <w:rPr>
                <w:rFonts w:ascii="Verdana" w:hAnsi="Verdana" w:hint="eastAsia"/>
                <w:sz w:val="15"/>
                <w:szCs w:val="15"/>
                <w:shd w:val="clear" w:color="auto" w:fill="FFFFFF"/>
              </w:rPr>
              <w:t>医疗美容科</w:t>
            </w:r>
            <w:r>
              <w:rPr>
                <w:rFonts w:ascii="Verdana" w:hAnsi="Verdana"/>
                <w:sz w:val="15"/>
                <w:szCs w:val="15"/>
                <w:shd w:val="clear" w:color="auto" w:fill="FFFFFF"/>
              </w:rPr>
              <w:t>/</w:t>
            </w:r>
            <w:r>
              <w:rPr>
                <w:rFonts w:ascii="Verdana" w:hAnsi="Verdana" w:hint="eastAsia"/>
                <w:sz w:val="15"/>
                <w:szCs w:val="15"/>
                <w:shd w:val="clear" w:color="auto" w:fill="FFFFFF"/>
              </w:rPr>
              <w:t>传染科</w:t>
            </w:r>
            <w:r>
              <w:rPr>
                <w:rFonts w:ascii="Verdana" w:hAnsi="Verdana"/>
                <w:sz w:val="15"/>
                <w:szCs w:val="15"/>
                <w:shd w:val="clear" w:color="auto" w:fill="FFFFFF"/>
              </w:rPr>
              <w:t>/</w:t>
            </w:r>
            <w:r>
              <w:rPr>
                <w:rFonts w:ascii="Verdana" w:hAnsi="Verdana" w:hint="eastAsia"/>
                <w:sz w:val="15"/>
                <w:szCs w:val="15"/>
                <w:shd w:val="clear" w:color="auto" w:fill="FFFFFF"/>
              </w:rPr>
              <w:t>急诊医学科</w:t>
            </w:r>
            <w:r>
              <w:rPr>
                <w:rFonts w:ascii="Verdana" w:hAnsi="Verdana"/>
                <w:sz w:val="15"/>
                <w:szCs w:val="15"/>
                <w:shd w:val="clear" w:color="auto" w:fill="FFFFFF"/>
              </w:rPr>
              <w:t>/</w:t>
            </w:r>
            <w:r>
              <w:rPr>
                <w:rFonts w:ascii="Verdana" w:hAnsi="Verdana" w:hint="eastAsia"/>
                <w:sz w:val="15"/>
                <w:szCs w:val="15"/>
                <w:shd w:val="clear" w:color="auto" w:fill="FFFFFF"/>
              </w:rPr>
              <w:t>麻醉科</w:t>
            </w:r>
            <w:r>
              <w:rPr>
                <w:rFonts w:ascii="Verdana" w:hAnsi="Verdana"/>
                <w:sz w:val="15"/>
                <w:szCs w:val="15"/>
                <w:shd w:val="clear" w:color="auto" w:fill="FFFFFF"/>
              </w:rPr>
              <w:t>/</w:t>
            </w:r>
            <w:r>
              <w:rPr>
                <w:rFonts w:ascii="Verdana" w:hAnsi="Verdana" w:hint="eastAsia"/>
                <w:sz w:val="15"/>
                <w:szCs w:val="15"/>
                <w:shd w:val="clear" w:color="auto" w:fill="FFFFFF"/>
              </w:rPr>
              <w:t>重症医学科</w:t>
            </w:r>
            <w:r>
              <w:rPr>
                <w:rFonts w:ascii="Verdana" w:hAnsi="Verdana"/>
                <w:sz w:val="15"/>
                <w:szCs w:val="15"/>
                <w:shd w:val="clear" w:color="auto" w:fill="FFFFFF"/>
              </w:rPr>
              <w:t>/</w:t>
            </w:r>
            <w:r>
              <w:rPr>
                <w:rFonts w:ascii="Verdana" w:hAnsi="Verdana" w:hint="eastAsia"/>
                <w:sz w:val="15"/>
                <w:szCs w:val="15"/>
                <w:shd w:val="clear" w:color="auto" w:fill="FFFFFF"/>
              </w:rPr>
              <w:t>医学检验科</w:t>
            </w:r>
            <w:r>
              <w:rPr>
                <w:rFonts w:ascii="Verdana" w:hAnsi="Verdana"/>
                <w:sz w:val="15"/>
                <w:szCs w:val="15"/>
                <w:shd w:val="clear" w:color="auto" w:fill="FFFFFF"/>
              </w:rPr>
              <w:t>;</w:t>
            </w:r>
            <w:r>
              <w:rPr>
                <w:rFonts w:ascii="Verdana" w:hAnsi="Verdana" w:hint="eastAsia"/>
                <w:sz w:val="15"/>
                <w:szCs w:val="15"/>
                <w:shd w:val="clear" w:color="auto" w:fill="FFFFFF"/>
              </w:rPr>
              <w:t>临床体液、血液专业；临床微生物学专业；临床化学检验专业；临床免疫、血清学专业；临床细胞分子遗传学专业</w:t>
            </w:r>
            <w:r>
              <w:rPr>
                <w:rFonts w:ascii="Verdana" w:hAnsi="Verdana"/>
                <w:sz w:val="15"/>
                <w:szCs w:val="15"/>
                <w:shd w:val="clear" w:color="auto" w:fill="FFFFFF"/>
              </w:rPr>
              <w:t>/</w:t>
            </w:r>
            <w:r>
              <w:rPr>
                <w:rFonts w:ascii="Verdana" w:hAnsi="Verdana" w:hint="eastAsia"/>
                <w:sz w:val="15"/>
                <w:szCs w:val="15"/>
                <w:shd w:val="clear" w:color="auto" w:fill="FFFFFF"/>
              </w:rPr>
              <w:t>病理科</w:t>
            </w:r>
            <w:r>
              <w:rPr>
                <w:rFonts w:ascii="Verdana" w:hAnsi="Verdana"/>
                <w:sz w:val="15"/>
                <w:szCs w:val="15"/>
                <w:shd w:val="clear" w:color="auto" w:fill="FFFFFF"/>
              </w:rPr>
              <w:t>/</w:t>
            </w:r>
            <w:r>
              <w:rPr>
                <w:rFonts w:ascii="Verdana" w:hAnsi="Verdana" w:hint="eastAsia"/>
                <w:sz w:val="15"/>
                <w:szCs w:val="15"/>
                <w:shd w:val="clear" w:color="auto" w:fill="FFFFFF"/>
              </w:rPr>
              <w:t>医学影像科；</w:t>
            </w:r>
            <w:r>
              <w:rPr>
                <w:rFonts w:ascii="Verdana" w:hAnsi="Verdana"/>
                <w:sz w:val="15"/>
                <w:szCs w:val="15"/>
                <w:shd w:val="clear" w:color="auto" w:fill="FFFFFF"/>
              </w:rPr>
              <w:t>X</w:t>
            </w:r>
            <w:r>
              <w:rPr>
                <w:rFonts w:ascii="Verdana" w:hAnsi="Verdana" w:hint="eastAsia"/>
                <w:sz w:val="15"/>
                <w:szCs w:val="15"/>
                <w:shd w:val="clear" w:color="auto" w:fill="FFFFFF"/>
              </w:rPr>
              <w:t>线诊断专业；</w:t>
            </w:r>
            <w:r>
              <w:rPr>
                <w:rFonts w:ascii="Verdana" w:hAnsi="Verdana"/>
                <w:sz w:val="15"/>
                <w:szCs w:val="15"/>
                <w:shd w:val="clear" w:color="auto" w:fill="FFFFFF"/>
              </w:rPr>
              <w:t>CT</w:t>
            </w:r>
            <w:r>
              <w:rPr>
                <w:rFonts w:ascii="Verdana" w:hAnsi="Verdana" w:hint="eastAsia"/>
                <w:sz w:val="15"/>
                <w:szCs w:val="15"/>
                <w:shd w:val="clear" w:color="auto" w:fill="FFFFFF"/>
              </w:rPr>
              <w:t>诊断专业；磁共振成像诊断专业</w:t>
            </w:r>
            <w:r>
              <w:rPr>
                <w:rFonts w:ascii="Verdana" w:hAnsi="Verdana"/>
                <w:sz w:val="15"/>
                <w:szCs w:val="15"/>
                <w:shd w:val="clear" w:color="auto" w:fill="FFFFFF"/>
              </w:rPr>
              <w:t>;</w:t>
            </w:r>
            <w:r>
              <w:rPr>
                <w:rFonts w:ascii="Verdana" w:hAnsi="Verdana" w:hint="eastAsia"/>
                <w:sz w:val="15"/>
                <w:szCs w:val="15"/>
                <w:shd w:val="clear" w:color="auto" w:fill="FFFFFF"/>
              </w:rPr>
              <w:t>超声诊断专业；心电诊断专业；脑电及脑血流图诊断专业；介入放射学专业</w:t>
            </w:r>
            <w:r>
              <w:rPr>
                <w:rFonts w:ascii="Verdana" w:hAnsi="Verdana"/>
                <w:sz w:val="15"/>
                <w:szCs w:val="15"/>
                <w:shd w:val="clear" w:color="auto" w:fill="FFFFFF"/>
              </w:rPr>
              <w:t>/</w:t>
            </w:r>
            <w:r>
              <w:rPr>
                <w:rFonts w:ascii="Verdana" w:hAnsi="Verdana" w:hint="eastAsia"/>
                <w:sz w:val="15"/>
                <w:szCs w:val="15"/>
                <w:shd w:val="clear" w:color="auto" w:fill="FFFFFF"/>
              </w:rPr>
              <w:t>中医科；内科；妇产科专业；儿科专业；针灸科专业；推拿科专业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712" w:rsidRDefault="00A75B7F">
            <w:pPr>
              <w:jc w:val="center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 w:hint="eastAsia"/>
                <w:sz w:val="21"/>
                <w:szCs w:val="21"/>
                <w:shd w:val="clear" w:color="auto" w:fill="FFFFFF"/>
              </w:rPr>
              <w:lastRenderedPageBreak/>
              <w:t>患者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712" w:rsidRDefault="00A75B7F">
            <w:pPr>
              <w:jc w:val="center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sz w:val="21"/>
                <w:szCs w:val="21"/>
                <w:shd w:val="clear" w:color="auto" w:fill="FFFFFF"/>
              </w:rPr>
              <w:t>临床及医技各科室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712" w:rsidRDefault="00A75B7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Verdana" w:hAnsi="Verdana"/>
                <w:sz w:val="21"/>
                <w:szCs w:val="21"/>
                <w:shd w:val="clear" w:color="auto" w:fill="FFFFFF"/>
              </w:rPr>
              <w:t>医务部、门诊部、护理部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712" w:rsidRDefault="00187CAD" w:rsidP="00187CAD">
            <w:pPr>
              <w:jc w:val="center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 w:hint="eastAsia"/>
                <w:sz w:val="21"/>
                <w:szCs w:val="21"/>
                <w:shd w:val="clear" w:color="auto" w:fill="FFFFFF"/>
              </w:rPr>
              <w:t>有，</w:t>
            </w:r>
            <w:r>
              <w:rPr>
                <w:rFonts w:ascii="Verdana" w:hAnsi="Verdana" w:hint="eastAsia"/>
                <w:sz w:val="21"/>
                <w:szCs w:val="21"/>
                <w:shd w:val="clear" w:color="auto" w:fill="FFFFFF"/>
              </w:rPr>
              <w:t xml:space="preserve">      </w:t>
            </w:r>
            <w:r w:rsidRPr="00187CAD">
              <w:rPr>
                <w:rFonts w:ascii="Verdana" w:hAnsi="Verdana" w:hint="eastAsia"/>
                <w:sz w:val="15"/>
                <w:szCs w:val="15"/>
                <w:shd w:val="clear" w:color="auto" w:fill="FFFFFF"/>
              </w:rPr>
              <w:t>执行枣价费发</w:t>
            </w:r>
            <w:r w:rsidRPr="00187CAD">
              <w:rPr>
                <w:rFonts w:ascii="Verdana" w:hAnsi="Verdana" w:hint="eastAsia"/>
                <w:sz w:val="15"/>
                <w:szCs w:val="15"/>
                <w:shd w:val="clear" w:color="auto" w:fill="FFFFFF"/>
              </w:rPr>
              <w:t>[2012]144</w:t>
            </w:r>
            <w:r w:rsidRPr="00187CAD">
              <w:rPr>
                <w:rFonts w:ascii="Verdana" w:hAnsi="Verdana" w:hint="eastAsia"/>
                <w:sz w:val="15"/>
                <w:szCs w:val="15"/>
                <w:shd w:val="clear" w:color="auto" w:fill="FFFFFF"/>
              </w:rPr>
              <w:t>、</w:t>
            </w:r>
            <w:r w:rsidRPr="00187CAD">
              <w:rPr>
                <w:rFonts w:ascii="Verdana" w:hAnsi="Verdana" w:hint="eastAsia"/>
                <w:sz w:val="15"/>
                <w:szCs w:val="15"/>
                <w:shd w:val="clear" w:color="auto" w:fill="FFFFFF"/>
              </w:rPr>
              <w:t>145</w:t>
            </w:r>
            <w:r w:rsidRPr="00187CAD">
              <w:rPr>
                <w:rFonts w:ascii="Verdana" w:hAnsi="Verdana" w:hint="eastAsia"/>
                <w:sz w:val="15"/>
                <w:szCs w:val="15"/>
                <w:shd w:val="clear" w:color="auto" w:fill="FFFFFF"/>
              </w:rPr>
              <w:t>、</w:t>
            </w:r>
            <w:r w:rsidRPr="00187CAD">
              <w:rPr>
                <w:rFonts w:ascii="Verdana" w:hAnsi="Verdana" w:hint="eastAsia"/>
                <w:sz w:val="15"/>
                <w:szCs w:val="15"/>
                <w:shd w:val="clear" w:color="auto" w:fill="FFFFFF"/>
              </w:rPr>
              <w:t>151</w:t>
            </w:r>
            <w:r w:rsidRPr="00187CAD">
              <w:rPr>
                <w:rFonts w:ascii="Verdana" w:hAnsi="Verdana" w:hint="eastAsia"/>
                <w:sz w:val="15"/>
                <w:szCs w:val="15"/>
                <w:shd w:val="clear" w:color="auto" w:fill="FFFFFF"/>
              </w:rPr>
              <w:t>、</w:t>
            </w:r>
            <w:r w:rsidRPr="00187CAD">
              <w:rPr>
                <w:rFonts w:ascii="Verdana" w:hAnsi="Verdana" w:hint="eastAsia"/>
                <w:sz w:val="15"/>
                <w:szCs w:val="15"/>
                <w:shd w:val="clear" w:color="auto" w:fill="FFFFFF"/>
              </w:rPr>
              <w:t>153</w:t>
            </w:r>
            <w:r w:rsidRPr="00187CAD">
              <w:rPr>
                <w:rFonts w:ascii="Verdana" w:hAnsi="Verdana" w:hint="eastAsia"/>
                <w:sz w:val="15"/>
                <w:szCs w:val="15"/>
                <w:shd w:val="clear" w:color="auto" w:fill="FFFFFF"/>
              </w:rPr>
              <w:t>号</w:t>
            </w:r>
            <w:r w:rsidRPr="00187CAD">
              <w:rPr>
                <w:rFonts w:ascii="Verdana" w:hAnsi="Verdana" w:hint="eastAsia"/>
                <w:sz w:val="15"/>
                <w:szCs w:val="15"/>
                <w:shd w:val="clear" w:color="auto" w:fill="FFFFFF"/>
              </w:rPr>
              <w:t xml:space="preserve">          </w:t>
            </w:r>
            <w:r w:rsidRPr="00187CAD">
              <w:rPr>
                <w:rFonts w:ascii="Verdana" w:hAnsi="Verdana" w:hint="eastAsia"/>
                <w:sz w:val="15"/>
                <w:szCs w:val="15"/>
                <w:shd w:val="clear" w:color="auto" w:fill="FFFFFF"/>
              </w:rPr>
              <w:t>枣价费发</w:t>
            </w:r>
            <w:r w:rsidRPr="00187CAD">
              <w:rPr>
                <w:rFonts w:ascii="Verdana" w:hAnsi="Verdana" w:hint="eastAsia"/>
                <w:sz w:val="15"/>
                <w:szCs w:val="15"/>
                <w:shd w:val="clear" w:color="auto" w:fill="FFFFFF"/>
              </w:rPr>
              <w:t>[2016]46</w:t>
            </w:r>
            <w:r w:rsidRPr="00187CAD">
              <w:rPr>
                <w:rFonts w:ascii="Verdana" w:hAnsi="Verdana" w:hint="eastAsia"/>
                <w:sz w:val="15"/>
                <w:szCs w:val="15"/>
                <w:shd w:val="clear" w:color="auto" w:fill="FFFFFF"/>
              </w:rPr>
              <w:t>号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712" w:rsidRDefault="00A75B7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长期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712" w:rsidRDefault="00A75B7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Calibri" w:cs="仿宋_GB2312" w:hint="eastAsia"/>
                <w:kern w:val="2"/>
                <w:sz w:val="24"/>
                <w:szCs w:val="24"/>
                <w:lang w:val="zh-CN"/>
              </w:rPr>
              <w:t>门急 诊量</w:t>
            </w:r>
            <w:r>
              <w:rPr>
                <w:rFonts w:ascii="仿宋_GB2312" w:eastAsia="仿宋_GB2312" w:hAnsi="Calibri" w:cs="仿宋_GB2312"/>
                <w:kern w:val="2"/>
                <w:sz w:val="24"/>
                <w:szCs w:val="24"/>
              </w:rPr>
              <w:t>680971</w:t>
            </w:r>
            <w:r>
              <w:rPr>
                <w:rFonts w:ascii="仿宋_GB2312" w:eastAsia="仿宋_GB2312" w:hAnsi="Calibri" w:cs="仿宋_GB2312" w:hint="eastAsia"/>
                <w:kern w:val="2"/>
                <w:sz w:val="24"/>
                <w:szCs w:val="24"/>
                <w:lang w:val="zh-CN"/>
              </w:rPr>
              <w:t>人次，出院 患者</w:t>
            </w:r>
            <w:r>
              <w:rPr>
                <w:rFonts w:ascii="仿宋_GB2312" w:eastAsia="仿宋_GB2312" w:hAnsi="Calibri" w:cs="仿宋_GB2312"/>
                <w:kern w:val="2"/>
                <w:sz w:val="24"/>
                <w:szCs w:val="24"/>
                <w:lang w:val="zh-CN"/>
              </w:rPr>
              <w:t>37</w:t>
            </w:r>
            <w:r>
              <w:rPr>
                <w:rFonts w:ascii="仿宋_GB2312" w:eastAsia="仿宋_GB2312" w:hAnsi="Calibri" w:cs="仿宋_GB2312"/>
                <w:kern w:val="2"/>
                <w:sz w:val="24"/>
                <w:szCs w:val="24"/>
              </w:rPr>
              <w:t>382</w:t>
            </w:r>
            <w:r>
              <w:rPr>
                <w:rFonts w:ascii="仿宋_GB2312" w:eastAsia="仿宋_GB2312" w:hAnsi="Calibri" w:cs="仿宋_GB2312" w:hint="eastAsia"/>
                <w:kern w:val="2"/>
                <w:sz w:val="24"/>
                <w:szCs w:val="24"/>
                <w:lang w:val="zh-CN"/>
              </w:rPr>
              <w:t>人次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712" w:rsidRDefault="00A75B7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有效</w:t>
            </w:r>
          </w:p>
          <w:p w:rsidR="00A85712" w:rsidRDefault="00A75B7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开展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712" w:rsidRDefault="00A75B7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3699309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712" w:rsidRDefault="00A85712">
            <w:pPr>
              <w:jc w:val="center"/>
              <w:rPr>
                <w:rFonts w:ascii="宋体" w:eastAsia="宋体" w:cs="宋体"/>
              </w:rPr>
            </w:pPr>
          </w:p>
        </w:tc>
      </w:tr>
      <w:tr w:rsidR="00A85712">
        <w:trPr>
          <w:trHeight w:val="696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12" w:rsidRDefault="00A75B7F">
            <w:pPr>
              <w:jc w:val="center"/>
              <w:rPr>
                <w:rFonts w:ascii="Verdana" w:hAnsi="Verdana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 w:hint="eastAsia"/>
                <w:color w:val="000000" w:themeColor="text1"/>
                <w:sz w:val="21"/>
                <w:szCs w:val="21"/>
                <w:shd w:val="clear" w:color="auto" w:fill="FFFFFF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712" w:rsidRDefault="00A75B7F">
            <w:pPr>
              <w:jc w:val="center"/>
              <w:rPr>
                <w:rFonts w:ascii="Verdana" w:hAnsi="Verdana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000000" w:themeColor="text1"/>
                <w:sz w:val="21"/>
                <w:szCs w:val="21"/>
                <w:shd w:val="clear" w:color="auto" w:fill="FFFFFF"/>
              </w:rPr>
              <w:t>妇幼保健及优生优育服务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712" w:rsidRDefault="00A75B7F">
            <w:pPr>
              <w:jc w:val="center"/>
              <w:rPr>
                <w:rFonts w:ascii="Verdana" w:hAnsi="Verdana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 w:hint="eastAsia"/>
                <w:color w:val="000000" w:themeColor="text1"/>
                <w:sz w:val="21"/>
                <w:szCs w:val="21"/>
                <w:shd w:val="clear" w:color="auto" w:fill="FFFFFF"/>
              </w:rPr>
              <w:t>公益</w:t>
            </w:r>
            <w:r>
              <w:rPr>
                <w:rFonts w:ascii="Verdana" w:hAnsi="Verdana" w:hint="eastAsia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Verdana" w:hAnsi="Verdana" w:hint="eastAsia"/>
                <w:color w:val="000000" w:themeColor="text1"/>
                <w:sz w:val="21"/>
                <w:szCs w:val="21"/>
                <w:shd w:val="clear" w:color="auto" w:fill="FFFFFF"/>
              </w:rPr>
              <w:t>服务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712" w:rsidRDefault="00A75B7F">
            <w:pPr>
              <w:jc w:val="center"/>
              <w:rPr>
                <w:rFonts w:ascii="Verdana" w:hAnsi="Verdana"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Fonts w:ascii="Verdana" w:hAnsi="Verdana"/>
                <w:color w:val="000000" w:themeColor="text1"/>
                <w:sz w:val="15"/>
                <w:szCs w:val="15"/>
                <w:shd w:val="clear" w:color="auto" w:fill="FFFFFF"/>
              </w:rPr>
              <w:t>1</w:t>
            </w:r>
            <w:r>
              <w:rPr>
                <w:rFonts w:ascii="Verdana" w:hAnsi="Verdana"/>
                <w:color w:val="000000" w:themeColor="text1"/>
                <w:sz w:val="15"/>
                <w:szCs w:val="15"/>
                <w:shd w:val="clear" w:color="auto" w:fill="FFFFFF"/>
              </w:rPr>
              <w:t>、《医疗机构执业许可证》</w:t>
            </w:r>
            <w:r>
              <w:rPr>
                <w:rFonts w:ascii="Verdana" w:hAnsi="Verdana" w:hint="eastAsia"/>
                <w:color w:val="000000" w:themeColor="text1"/>
                <w:sz w:val="15"/>
                <w:szCs w:val="15"/>
                <w:shd w:val="clear" w:color="auto" w:fill="FFFFFF"/>
              </w:rPr>
              <w:t>诊疗项目</w:t>
            </w:r>
            <w:r>
              <w:rPr>
                <w:rFonts w:ascii="Verdana" w:hAnsi="Verdana"/>
                <w:color w:val="000000" w:themeColor="text1"/>
                <w:sz w:val="15"/>
                <w:szCs w:val="15"/>
              </w:rPr>
              <w:br/>
            </w:r>
            <w:r>
              <w:rPr>
                <w:rFonts w:ascii="Verdana" w:hAnsi="Verdana"/>
                <w:color w:val="000000" w:themeColor="text1"/>
                <w:sz w:val="15"/>
                <w:szCs w:val="15"/>
                <w:shd w:val="clear" w:color="auto" w:fill="FFFFFF"/>
              </w:rPr>
              <w:t>2</w:t>
            </w:r>
            <w:r>
              <w:rPr>
                <w:rFonts w:ascii="Verdana" w:hAnsi="Verdana"/>
                <w:color w:val="000000" w:themeColor="text1"/>
                <w:sz w:val="15"/>
                <w:szCs w:val="15"/>
                <w:shd w:val="clear" w:color="auto" w:fill="FFFFFF"/>
              </w:rPr>
              <w:t>、《医疗机构管理条例》</w:t>
            </w:r>
            <w:r>
              <w:rPr>
                <w:rFonts w:ascii="Verdana" w:hAnsi="Verdana" w:hint="eastAsia"/>
                <w:color w:val="000000" w:themeColor="text1"/>
                <w:sz w:val="15"/>
                <w:szCs w:val="15"/>
                <w:shd w:val="clear" w:color="auto" w:fill="FFFFFF"/>
              </w:rPr>
              <w:t>第</w:t>
            </w:r>
            <w:r>
              <w:rPr>
                <w:rFonts w:ascii="Verdana" w:hAnsi="Verdana" w:hint="eastAsia"/>
                <w:color w:val="000000" w:themeColor="text1"/>
                <w:sz w:val="15"/>
                <w:szCs w:val="15"/>
                <w:shd w:val="clear" w:color="auto" w:fill="FFFFFF"/>
              </w:rPr>
              <w:t>27</w:t>
            </w:r>
            <w:r>
              <w:rPr>
                <w:rFonts w:ascii="Verdana" w:hAnsi="Verdana" w:hint="eastAsia"/>
                <w:color w:val="000000" w:themeColor="text1"/>
                <w:sz w:val="15"/>
                <w:szCs w:val="15"/>
                <w:shd w:val="clear" w:color="auto" w:fill="FFFFFF"/>
              </w:rPr>
              <w:t>条</w:t>
            </w:r>
            <w:r>
              <w:rPr>
                <w:rFonts w:ascii="Verdana" w:hAnsi="Verdana"/>
                <w:color w:val="000000" w:themeColor="text1"/>
                <w:sz w:val="15"/>
                <w:szCs w:val="15"/>
              </w:rPr>
              <w:br/>
            </w:r>
            <w:r>
              <w:rPr>
                <w:rFonts w:ascii="Verdana" w:hAnsi="Verdana"/>
                <w:color w:val="000000" w:themeColor="text1"/>
                <w:sz w:val="15"/>
                <w:szCs w:val="15"/>
                <w:shd w:val="clear" w:color="auto" w:fill="FFFFFF"/>
              </w:rPr>
              <w:t>3</w:t>
            </w:r>
            <w:r>
              <w:rPr>
                <w:rFonts w:ascii="Verdana" w:hAnsi="Verdana"/>
                <w:color w:val="000000" w:themeColor="text1"/>
                <w:sz w:val="15"/>
                <w:szCs w:val="15"/>
                <w:shd w:val="clear" w:color="auto" w:fill="FFFFFF"/>
              </w:rPr>
              <w:t>、《妇幼保健机构管理办法》</w:t>
            </w:r>
            <w:r>
              <w:rPr>
                <w:rFonts w:ascii="Verdana" w:hAnsi="Verdana" w:hint="eastAsia"/>
                <w:color w:val="000000" w:themeColor="text1"/>
                <w:sz w:val="15"/>
                <w:szCs w:val="15"/>
                <w:shd w:val="clear" w:color="auto" w:fill="FFFFFF"/>
              </w:rPr>
              <w:t>，第</w:t>
            </w:r>
            <w:r>
              <w:rPr>
                <w:rFonts w:ascii="Verdana" w:hAnsi="Verdana" w:hint="eastAsia"/>
                <w:color w:val="000000" w:themeColor="text1"/>
                <w:sz w:val="15"/>
                <w:szCs w:val="15"/>
                <w:shd w:val="clear" w:color="auto" w:fill="FFFFFF"/>
              </w:rPr>
              <w:t>6</w:t>
            </w:r>
            <w:r>
              <w:rPr>
                <w:rFonts w:ascii="Verdana" w:hAnsi="Verdana" w:hint="eastAsia"/>
                <w:color w:val="000000" w:themeColor="text1"/>
                <w:sz w:val="15"/>
                <w:szCs w:val="15"/>
                <w:shd w:val="clear" w:color="auto" w:fill="FFFFFF"/>
              </w:rPr>
              <w:t>天，第</w:t>
            </w:r>
            <w:r>
              <w:rPr>
                <w:rFonts w:ascii="Verdana" w:hAnsi="Verdana" w:hint="eastAsia"/>
                <w:color w:val="000000" w:themeColor="text1"/>
                <w:sz w:val="15"/>
                <w:szCs w:val="15"/>
                <w:shd w:val="clear" w:color="auto" w:fill="FFFFFF"/>
              </w:rPr>
              <w:t>7</w:t>
            </w:r>
            <w:r>
              <w:rPr>
                <w:rFonts w:ascii="Verdana" w:hAnsi="Verdana" w:hint="eastAsia"/>
                <w:color w:val="000000" w:themeColor="text1"/>
                <w:sz w:val="15"/>
                <w:szCs w:val="15"/>
                <w:shd w:val="clear" w:color="auto" w:fill="FFFFFF"/>
              </w:rPr>
              <w:t>条</w:t>
            </w:r>
            <w:r>
              <w:rPr>
                <w:rFonts w:ascii="Verdana" w:hAnsi="Verdana" w:hint="eastAsia"/>
                <w:color w:val="000000" w:themeColor="text1"/>
                <w:sz w:val="15"/>
                <w:szCs w:val="15"/>
                <w:shd w:val="clear" w:color="auto" w:fill="FFFFFF"/>
              </w:rPr>
              <w:t xml:space="preserve">      </w:t>
            </w:r>
            <w:r>
              <w:rPr>
                <w:rFonts w:ascii="Verdana" w:hAnsi="Verdana"/>
                <w:color w:val="000000" w:themeColor="text1"/>
                <w:sz w:val="15"/>
                <w:szCs w:val="15"/>
                <w:shd w:val="clear" w:color="auto" w:fill="FFFFFF"/>
              </w:rPr>
              <w:t>《母婴保健法》，</w:t>
            </w:r>
            <w:r>
              <w:rPr>
                <w:rFonts w:ascii="Verdana" w:hAnsi="Verdana" w:hint="eastAsia"/>
                <w:color w:val="000000" w:themeColor="text1"/>
                <w:sz w:val="15"/>
                <w:szCs w:val="15"/>
                <w:shd w:val="clear" w:color="auto" w:fill="FFFFFF"/>
              </w:rPr>
              <w:t>第</w:t>
            </w:r>
            <w:r>
              <w:rPr>
                <w:rFonts w:ascii="Verdana" w:hAnsi="Verdana" w:hint="eastAsia"/>
                <w:color w:val="000000" w:themeColor="text1"/>
                <w:sz w:val="15"/>
                <w:szCs w:val="15"/>
                <w:shd w:val="clear" w:color="auto" w:fill="FFFFFF"/>
              </w:rPr>
              <w:t>7/8/9/14/15/16/17/18/23/24</w:t>
            </w:r>
            <w:r>
              <w:rPr>
                <w:rFonts w:ascii="Verdana" w:hAnsi="Verdana" w:hint="eastAsia"/>
                <w:color w:val="000000" w:themeColor="text1"/>
                <w:sz w:val="15"/>
                <w:szCs w:val="15"/>
                <w:shd w:val="clear" w:color="auto" w:fill="FFFFFF"/>
              </w:rPr>
              <w:t>条</w:t>
            </w:r>
            <w:r>
              <w:rPr>
                <w:rFonts w:ascii="Verdana" w:hAnsi="Verdana"/>
                <w:color w:val="000000" w:themeColor="text1"/>
                <w:sz w:val="15"/>
                <w:szCs w:val="15"/>
                <w:shd w:val="clear" w:color="auto" w:fill="FFFFFF"/>
              </w:rPr>
              <w:t>《中国妇女发展纲要》（</w:t>
            </w:r>
            <w:r>
              <w:rPr>
                <w:rFonts w:ascii="Verdana" w:hAnsi="Verdana"/>
                <w:color w:val="000000" w:themeColor="text1"/>
                <w:sz w:val="15"/>
                <w:szCs w:val="15"/>
                <w:shd w:val="clear" w:color="auto" w:fill="FFFFFF"/>
              </w:rPr>
              <w:t>2011-2020</w:t>
            </w:r>
            <w:r>
              <w:rPr>
                <w:rFonts w:ascii="Verdana" w:hAnsi="Verdana"/>
                <w:color w:val="000000" w:themeColor="text1"/>
                <w:sz w:val="15"/>
                <w:szCs w:val="15"/>
                <w:shd w:val="clear" w:color="auto" w:fill="FFFFFF"/>
              </w:rPr>
              <w:t>年）</w:t>
            </w:r>
            <w:r>
              <w:rPr>
                <w:rFonts w:ascii="Verdana" w:hAnsi="Verdana" w:hint="eastAsia"/>
                <w:color w:val="000000" w:themeColor="text1"/>
                <w:sz w:val="15"/>
                <w:szCs w:val="15"/>
                <w:shd w:val="clear" w:color="auto" w:fill="FFFFFF"/>
              </w:rPr>
              <w:t>中妇女与健康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712" w:rsidRDefault="00A75B7F">
            <w:pPr>
              <w:jc w:val="center"/>
              <w:rPr>
                <w:rFonts w:ascii="Verdana" w:hAnsi="Verdana"/>
                <w:sz w:val="15"/>
                <w:szCs w:val="15"/>
                <w:shd w:val="clear" w:color="auto" w:fill="FFFFFF"/>
              </w:rPr>
            </w:pPr>
            <w:r>
              <w:rPr>
                <w:rFonts w:ascii="Verdana" w:hAnsi="Verdana" w:hint="eastAsia"/>
                <w:sz w:val="15"/>
                <w:szCs w:val="15"/>
                <w:shd w:val="clear" w:color="auto" w:fill="FFFFFF"/>
              </w:rPr>
              <w:t>为妇女儿童身体健康提供保健服务。妇女保健，儿童保健，新生儿疾病筛查，新生儿保健，妇女病普查，遗传病筛查，产前诊断与接生，高危孕产妇筛查、检测与监护，高危新生儿筛查、治疗与监护，儿童疾病防治，妇女卫生检测与信息管理，妇女卫生保健人员培训，妇幼保健科学研究，计划生育技术服务，妇幼保健咨询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712" w:rsidRDefault="00A75B7F">
            <w:pPr>
              <w:jc w:val="center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 w:hint="eastAsia"/>
                <w:sz w:val="21"/>
                <w:szCs w:val="21"/>
                <w:shd w:val="clear" w:color="auto" w:fill="FFFFFF"/>
              </w:rPr>
              <w:t>社会大众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712" w:rsidRDefault="00A75B7F">
            <w:pPr>
              <w:jc w:val="center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 w:hint="eastAsia"/>
                <w:sz w:val="21"/>
                <w:szCs w:val="21"/>
                <w:shd w:val="clear" w:color="auto" w:fill="FFFFFF"/>
              </w:rPr>
              <w:t>保健科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712" w:rsidRDefault="00A75B7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Verdana" w:hAnsi="Verdana"/>
                <w:sz w:val="21"/>
                <w:szCs w:val="21"/>
                <w:shd w:val="clear" w:color="auto" w:fill="FFFFFF"/>
              </w:rPr>
              <w:t>妇女保健科、儿童保健科、产前筛查与诊断中心等科室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712" w:rsidRDefault="00187CAD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Verdana" w:hAnsi="Verdana" w:hint="eastAsia"/>
                <w:sz w:val="21"/>
                <w:szCs w:val="21"/>
                <w:shd w:val="clear" w:color="auto" w:fill="FFFFFF"/>
              </w:rPr>
              <w:t>有，</w:t>
            </w:r>
            <w:r>
              <w:rPr>
                <w:rFonts w:ascii="Verdana" w:hAnsi="Verdana" w:hint="eastAsia"/>
                <w:sz w:val="21"/>
                <w:szCs w:val="21"/>
                <w:shd w:val="clear" w:color="auto" w:fill="FFFFFF"/>
              </w:rPr>
              <w:t xml:space="preserve">      </w:t>
            </w:r>
            <w:r w:rsidRPr="00187CAD">
              <w:rPr>
                <w:rFonts w:ascii="Verdana" w:hAnsi="Verdana" w:hint="eastAsia"/>
                <w:sz w:val="15"/>
                <w:szCs w:val="15"/>
                <w:shd w:val="clear" w:color="auto" w:fill="FFFFFF"/>
              </w:rPr>
              <w:t>执行枣价费发</w:t>
            </w:r>
            <w:r w:rsidRPr="00187CAD">
              <w:rPr>
                <w:rFonts w:ascii="Verdana" w:hAnsi="Verdana" w:hint="eastAsia"/>
                <w:sz w:val="15"/>
                <w:szCs w:val="15"/>
                <w:shd w:val="clear" w:color="auto" w:fill="FFFFFF"/>
              </w:rPr>
              <w:t>[2012]144</w:t>
            </w:r>
            <w:r w:rsidRPr="00187CAD">
              <w:rPr>
                <w:rFonts w:ascii="Verdana" w:hAnsi="Verdana" w:hint="eastAsia"/>
                <w:sz w:val="15"/>
                <w:szCs w:val="15"/>
                <w:shd w:val="clear" w:color="auto" w:fill="FFFFFF"/>
              </w:rPr>
              <w:t>、</w:t>
            </w:r>
            <w:r w:rsidRPr="00187CAD">
              <w:rPr>
                <w:rFonts w:ascii="Verdana" w:hAnsi="Verdana" w:hint="eastAsia"/>
                <w:sz w:val="15"/>
                <w:szCs w:val="15"/>
                <w:shd w:val="clear" w:color="auto" w:fill="FFFFFF"/>
              </w:rPr>
              <w:t>145</w:t>
            </w:r>
            <w:r w:rsidRPr="00187CAD">
              <w:rPr>
                <w:rFonts w:ascii="Verdana" w:hAnsi="Verdana" w:hint="eastAsia"/>
                <w:sz w:val="15"/>
                <w:szCs w:val="15"/>
                <w:shd w:val="clear" w:color="auto" w:fill="FFFFFF"/>
              </w:rPr>
              <w:t>、</w:t>
            </w:r>
            <w:r w:rsidRPr="00187CAD">
              <w:rPr>
                <w:rFonts w:ascii="Verdana" w:hAnsi="Verdana" w:hint="eastAsia"/>
                <w:sz w:val="15"/>
                <w:szCs w:val="15"/>
                <w:shd w:val="clear" w:color="auto" w:fill="FFFFFF"/>
              </w:rPr>
              <w:t>151</w:t>
            </w:r>
            <w:r w:rsidRPr="00187CAD">
              <w:rPr>
                <w:rFonts w:ascii="Verdana" w:hAnsi="Verdana" w:hint="eastAsia"/>
                <w:sz w:val="15"/>
                <w:szCs w:val="15"/>
                <w:shd w:val="clear" w:color="auto" w:fill="FFFFFF"/>
              </w:rPr>
              <w:t>、</w:t>
            </w:r>
            <w:r w:rsidRPr="00187CAD">
              <w:rPr>
                <w:rFonts w:ascii="Verdana" w:hAnsi="Verdana" w:hint="eastAsia"/>
                <w:sz w:val="15"/>
                <w:szCs w:val="15"/>
                <w:shd w:val="clear" w:color="auto" w:fill="FFFFFF"/>
              </w:rPr>
              <w:t>153</w:t>
            </w:r>
            <w:r w:rsidRPr="00187CAD">
              <w:rPr>
                <w:rFonts w:ascii="Verdana" w:hAnsi="Verdana" w:hint="eastAsia"/>
                <w:sz w:val="15"/>
                <w:szCs w:val="15"/>
                <w:shd w:val="clear" w:color="auto" w:fill="FFFFFF"/>
              </w:rPr>
              <w:t>号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712" w:rsidRDefault="00A75B7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长期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712" w:rsidRDefault="00A75B7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不可计量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712" w:rsidRDefault="00A75B7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有效</w:t>
            </w:r>
          </w:p>
          <w:p w:rsidR="00A85712" w:rsidRDefault="00A75B7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开展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712" w:rsidRDefault="00A75B7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3699309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712" w:rsidRDefault="00A85712">
            <w:pPr>
              <w:jc w:val="center"/>
              <w:rPr>
                <w:rFonts w:ascii="仿宋_GB2312" w:eastAsia="仿宋_GB2312" w:hAnsi="宋体" w:cs="宋体"/>
              </w:rPr>
            </w:pPr>
          </w:p>
        </w:tc>
      </w:tr>
      <w:tr w:rsidR="00A85712">
        <w:trPr>
          <w:trHeight w:val="696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12" w:rsidRDefault="00A75B7F">
            <w:pPr>
              <w:jc w:val="center"/>
              <w:rPr>
                <w:rFonts w:ascii="Verdana" w:hAnsi="Verdana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 w:hint="eastAsia"/>
                <w:color w:val="000000" w:themeColor="text1"/>
                <w:sz w:val="21"/>
                <w:szCs w:val="21"/>
                <w:shd w:val="clear" w:color="auto" w:fill="FFFFFF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712" w:rsidRDefault="00A75B7F">
            <w:pPr>
              <w:jc w:val="center"/>
              <w:rPr>
                <w:rFonts w:ascii="Verdana" w:hAnsi="Verdana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000000" w:themeColor="text1"/>
                <w:sz w:val="21"/>
                <w:szCs w:val="21"/>
                <w:shd w:val="clear" w:color="auto" w:fill="FFFFFF"/>
              </w:rPr>
              <w:t>临床教学</w:t>
            </w:r>
            <w:r>
              <w:rPr>
                <w:rFonts w:ascii="Verdana" w:hAnsi="Verdana" w:hint="eastAsia"/>
                <w:color w:val="000000" w:themeColor="text1"/>
                <w:sz w:val="21"/>
                <w:szCs w:val="21"/>
                <w:shd w:val="clear" w:color="auto" w:fill="FFFFFF"/>
              </w:rPr>
              <w:t>、</w:t>
            </w:r>
            <w:r>
              <w:rPr>
                <w:rFonts w:ascii="Verdana" w:hAnsi="Verdana"/>
                <w:color w:val="000000" w:themeColor="text1"/>
                <w:sz w:val="21"/>
                <w:szCs w:val="21"/>
                <w:shd w:val="clear" w:color="auto" w:fill="FFFFFF"/>
              </w:rPr>
              <w:t>培训</w:t>
            </w:r>
            <w:r>
              <w:rPr>
                <w:rFonts w:ascii="Verdana" w:hAnsi="Verdana" w:hint="eastAsia"/>
                <w:color w:val="000000" w:themeColor="text1"/>
                <w:sz w:val="21"/>
                <w:szCs w:val="21"/>
                <w:shd w:val="clear" w:color="auto" w:fill="FFFFFF"/>
              </w:rPr>
              <w:t>、科研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712" w:rsidRDefault="00A75B7F">
            <w:pPr>
              <w:jc w:val="center"/>
              <w:rPr>
                <w:rFonts w:ascii="Verdana" w:hAnsi="Verdana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 w:hint="eastAsia"/>
                <w:color w:val="000000" w:themeColor="text1"/>
                <w:sz w:val="21"/>
                <w:szCs w:val="21"/>
                <w:shd w:val="clear" w:color="auto" w:fill="FFFFFF"/>
              </w:rPr>
              <w:t>公益</w:t>
            </w:r>
            <w:r>
              <w:rPr>
                <w:rFonts w:ascii="Verdana" w:hAnsi="Verdana" w:hint="eastAsia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Verdana" w:hAnsi="Verdana" w:hint="eastAsia"/>
                <w:color w:val="000000" w:themeColor="text1"/>
                <w:sz w:val="21"/>
                <w:szCs w:val="21"/>
                <w:shd w:val="clear" w:color="auto" w:fill="FFFFFF"/>
              </w:rPr>
              <w:t>服务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712" w:rsidRDefault="00A75B7F">
            <w:pPr>
              <w:jc w:val="center"/>
              <w:rPr>
                <w:rFonts w:ascii="Verdana" w:hAnsi="Verdana"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Fonts w:ascii="Verdana" w:hAnsi="Verdana"/>
                <w:color w:val="000000" w:themeColor="text1"/>
                <w:sz w:val="21"/>
                <w:szCs w:val="21"/>
                <w:shd w:val="clear" w:color="auto" w:fill="FFFFFF"/>
              </w:rPr>
              <w:t>《全国医院工作条例》</w:t>
            </w:r>
            <w:r>
              <w:rPr>
                <w:rFonts w:ascii="Verdana" w:hAnsi="Verdana" w:hint="eastAsia"/>
                <w:color w:val="000000" w:themeColor="text1"/>
                <w:sz w:val="21"/>
                <w:szCs w:val="21"/>
                <w:shd w:val="clear" w:color="auto" w:fill="FFFFFF"/>
              </w:rPr>
              <w:t>第</w:t>
            </w:r>
            <w:r>
              <w:rPr>
                <w:rFonts w:ascii="Verdana" w:hAnsi="Verdana" w:hint="eastAsia"/>
                <w:color w:val="000000" w:themeColor="text1"/>
                <w:sz w:val="21"/>
                <w:szCs w:val="21"/>
                <w:shd w:val="clear" w:color="auto" w:fill="FFFFFF"/>
              </w:rPr>
              <w:t>16/17/18</w:t>
            </w:r>
            <w:r>
              <w:rPr>
                <w:rFonts w:ascii="Verdana" w:hAnsi="Verdana" w:hint="eastAsia"/>
                <w:color w:val="000000" w:themeColor="text1"/>
                <w:sz w:val="21"/>
                <w:szCs w:val="21"/>
                <w:shd w:val="clear" w:color="auto" w:fill="FFFFFF"/>
              </w:rPr>
              <w:t>条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712" w:rsidRDefault="00A75B7F">
            <w:pPr>
              <w:jc w:val="center"/>
              <w:rPr>
                <w:rFonts w:ascii="Verdana" w:hAnsi="Verdana"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Fonts w:ascii="Verdana" w:hAnsi="Verdana"/>
                <w:color w:val="000000" w:themeColor="text1"/>
                <w:sz w:val="15"/>
                <w:szCs w:val="15"/>
                <w:shd w:val="clear" w:color="auto" w:fill="FFFFFF"/>
              </w:rPr>
              <w:t>承担医疗机构的技术传帮带、技术骨干培养、实习学生临床带教；下级医疗机构、社区卫生服务机构业务指导、技术支持、人才培养等任务；开展医学教育、在职继续教育、住院医师规范化培训等。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712" w:rsidRDefault="00A75B7F">
            <w:pPr>
              <w:jc w:val="center"/>
              <w:rPr>
                <w:rFonts w:ascii="Verdana" w:hAnsi="Verdana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 w:hint="eastAsia"/>
                <w:color w:val="000000" w:themeColor="text1"/>
                <w:sz w:val="21"/>
                <w:szCs w:val="21"/>
                <w:shd w:val="clear" w:color="auto" w:fill="FFFFFF"/>
              </w:rPr>
              <w:t>相关院校学生，申请来院进行人员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712" w:rsidRDefault="00A75B7F">
            <w:pPr>
              <w:jc w:val="center"/>
              <w:rPr>
                <w:rFonts w:ascii="Verdana" w:hAnsi="Verdana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 w:hint="eastAsia"/>
                <w:color w:val="000000" w:themeColor="text1"/>
                <w:sz w:val="21"/>
                <w:szCs w:val="21"/>
                <w:shd w:val="clear" w:color="auto" w:fill="FFFFFF"/>
              </w:rPr>
              <w:t>科教科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712" w:rsidRDefault="00A75B7F">
            <w:pPr>
              <w:jc w:val="center"/>
              <w:rPr>
                <w:rFonts w:ascii="Verdana" w:hAnsi="Verdana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000000" w:themeColor="text1"/>
                <w:sz w:val="21"/>
                <w:szCs w:val="21"/>
                <w:shd w:val="clear" w:color="auto" w:fill="FFFFFF"/>
              </w:rPr>
              <w:t>医务部、护理部、药剂科、各临床科室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712" w:rsidRDefault="00E62FC2" w:rsidP="00187CAD">
            <w:pPr>
              <w:jc w:val="center"/>
              <w:rPr>
                <w:rFonts w:ascii="Verdana" w:hAnsi="Verdana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</w:rPr>
              <w:t>否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712" w:rsidRDefault="00A75B7F">
            <w:pPr>
              <w:jc w:val="center"/>
              <w:rPr>
                <w:rFonts w:ascii="仿宋_GB2312" w:eastAsia="仿宋_GB2312" w:hAnsi="宋体" w:cs="宋体"/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</w:rPr>
              <w:t>长期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712" w:rsidRDefault="00A75B7F">
            <w:pPr>
              <w:jc w:val="center"/>
              <w:rPr>
                <w:rFonts w:ascii="仿宋_GB2312" w:eastAsia="仿宋_GB2312" w:hAnsi="宋体" w:cs="宋体"/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</w:rPr>
              <w:t>不可量化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712" w:rsidRDefault="00A75B7F">
            <w:pPr>
              <w:jc w:val="center"/>
              <w:rPr>
                <w:rFonts w:ascii="仿宋_GB2312" w:eastAsia="仿宋_GB2312" w:hAnsi="宋体" w:cs="宋体"/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</w:rPr>
              <w:t>有效</w:t>
            </w:r>
          </w:p>
          <w:p w:rsidR="00A85712" w:rsidRDefault="00A75B7F">
            <w:pPr>
              <w:jc w:val="center"/>
              <w:rPr>
                <w:rFonts w:ascii="仿宋_GB2312" w:eastAsia="仿宋_GB2312" w:hAnsi="宋体" w:cs="宋体"/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</w:rPr>
              <w:t>开展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712" w:rsidRDefault="00A75B7F">
            <w:pPr>
              <w:jc w:val="center"/>
              <w:rPr>
                <w:rFonts w:ascii="仿宋_GB2312" w:eastAsia="仿宋_GB2312" w:hAnsi="宋体" w:cs="宋体"/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</w:rPr>
              <w:t>3699016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712" w:rsidRDefault="00A85712">
            <w:pPr>
              <w:jc w:val="center"/>
              <w:rPr>
                <w:rFonts w:ascii="仿宋_GB2312" w:eastAsia="仿宋_GB2312" w:hAnsi="宋体" w:cs="宋体"/>
                <w:color w:val="000000" w:themeColor="text1"/>
              </w:rPr>
            </w:pPr>
          </w:p>
        </w:tc>
      </w:tr>
      <w:tr w:rsidR="00A85712">
        <w:trPr>
          <w:trHeight w:val="1403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712" w:rsidRDefault="00A75B7F">
            <w:pPr>
              <w:spacing w:line="220" w:lineRule="exact"/>
              <w:jc w:val="center"/>
              <w:rPr>
                <w:rFonts w:ascii="仿宋_GB2312" w:eastAsia="仿宋_GB2312" w:hAnsi="宋体" w:cs="宋体"/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712" w:rsidRDefault="00A75B7F">
            <w:pPr>
              <w:spacing w:line="220" w:lineRule="exact"/>
              <w:jc w:val="center"/>
              <w:rPr>
                <w:rFonts w:ascii="仿宋_GB2312" w:eastAsia="仿宋_GB2312" w:hAnsi="宋体" w:cs="宋体"/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</w:rPr>
              <w:t>康复服务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712" w:rsidRDefault="00A75B7F">
            <w:pPr>
              <w:spacing w:line="220" w:lineRule="exact"/>
              <w:jc w:val="center"/>
              <w:rPr>
                <w:rFonts w:ascii="仿宋_GB2312" w:eastAsia="仿宋_GB2312" w:hAnsi="宋体" w:cs="宋体"/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</w:rPr>
              <w:t>公益服务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712" w:rsidRDefault="00A75B7F" w:rsidP="00A264AC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  <w:sz w:val="21"/>
                <w:szCs w:val="21"/>
                <w:shd w:val="clear" w:color="auto" w:fill="FFFFFF"/>
              </w:rPr>
              <w:t>1</w:t>
            </w:r>
            <w:r>
              <w:rPr>
                <w:rFonts w:ascii="Verdana" w:hAnsi="Verdana"/>
                <w:color w:val="000000" w:themeColor="text1"/>
                <w:sz w:val="21"/>
                <w:szCs w:val="21"/>
                <w:shd w:val="clear" w:color="auto" w:fill="FFFFFF"/>
              </w:rPr>
              <w:t>、《医疗机构执业许可证》</w:t>
            </w:r>
            <w:r>
              <w:rPr>
                <w:rFonts w:ascii="Verdana" w:hAnsi="Verdana" w:hint="eastAsia"/>
                <w:color w:val="000000" w:themeColor="text1"/>
                <w:sz w:val="21"/>
                <w:szCs w:val="21"/>
                <w:shd w:val="clear" w:color="auto" w:fill="FFFFFF"/>
              </w:rPr>
              <w:t>诊疗项目</w:t>
            </w:r>
            <w:r>
              <w:rPr>
                <w:rFonts w:ascii="Verdana" w:hAnsi="Verdana"/>
                <w:color w:val="000000" w:themeColor="text1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 w:themeColor="text1"/>
                <w:sz w:val="21"/>
                <w:szCs w:val="21"/>
                <w:shd w:val="clear" w:color="auto" w:fill="FFFFFF"/>
              </w:rPr>
              <w:t>2</w:t>
            </w:r>
            <w:r>
              <w:rPr>
                <w:rFonts w:ascii="Verdana" w:hAnsi="Verdana"/>
                <w:color w:val="000000" w:themeColor="text1"/>
                <w:sz w:val="21"/>
                <w:szCs w:val="21"/>
                <w:shd w:val="clear" w:color="auto" w:fill="FFFFFF"/>
              </w:rPr>
              <w:t>、《医疗机构管理条例》</w:t>
            </w:r>
            <w:r>
              <w:rPr>
                <w:rFonts w:ascii="Verdana" w:hAnsi="Verdana" w:hint="eastAsia"/>
                <w:color w:val="000000" w:themeColor="text1"/>
                <w:sz w:val="21"/>
                <w:szCs w:val="21"/>
                <w:shd w:val="clear" w:color="auto" w:fill="FFFFFF"/>
              </w:rPr>
              <w:t>第</w:t>
            </w:r>
            <w:r>
              <w:rPr>
                <w:rFonts w:ascii="Verdana" w:hAnsi="Verdana" w:hint="eastAsia"/>
                <w:color w:val="000000" w:themeColor="text1"/>
                <w:sz w:val="21"/>
                <w:szCs w:val="21"/>
                <w:shd w:val="clear" w:color="auto" w:fill="FFFFFF"/>
              </w:rPr>
              <w:t>27</w:t>
            </w:r>
            <w:r>
              <w:rPr>
                <w:rFonts w:ascii="Verdana" w:hAnsi="Verdana" w:hint="eastAsia"/>
                <w:color w:val="000000" w:themeColor="text1"/>
                <w:sz w:val="21"/>
                <w:szCs w:val="21"/>
                <w:shd w:val="clear" w:color="auto" w:fill="FFFFFF"/>
              </w:rPr>
              <w:t>条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712" w:rsidRDefault="00A75B7F" w:rsidP="00A264AC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  <w:sz w:val="21"/>
                <w:szCs w:val="21"/>
                <w:shd w:val="clear" w:color="auto" w:fill="FFFFFF"/>
              </w:rPr>
              <w:t>负责对病人进行康复治疗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712" w:rsidRDefault="00A75B7F" w:rsidP="00A264AC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</w:rPr>
            </w:pPr>
            <w:r>
              <w:rPr>
                <w:rFonts w:ascii="Verdana" w:hAnsi="Verdana" w:hint="eastAsia"/>
                <w:color w:val="000000" w:themeColor="text1"/>
                <w:sz w:val="21"/>
                <w:szCs w:val="21"/>
                <w:shd w:val="clear" w:color="auto" w:fill="FFFFFF"/>
              </w:rPr>
              <w:t>患者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712" w:rsidRDefault="00A75B7F" w:rsidP="00A264AC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</w:rPr>
              <w:t>临床医技科室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712" w:rsidRDefault="00A75B7F" w:rsidP="00A264AC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</w:rPr>
            </w:pPr>
            <w:r>
              <w:rPr>
                <w:rFonts w:ascii="Verdana" w:hAnsi="Verdana" w:hint="eastAsia"/>
                <w:color w:val="000000" w:themeColor="text1"/>
                <w:sz w:val="21"/>
                <w:szCs w:val="21"/>
                <w:shd w:val="clear" w:color="auto" w:fill="FFFFFF"/>
              </w:rPr>
              <w:t>医务科</w:t>
            </w:r>
            <w:r>
              <w:rPr>
                <w:rFonts w:ascii="Verdana" w:hAnsi="Verdana" w:hint="eastAsia"/>
                <w:color w:val="000000" w:themeColor="text1"/>
                <w:sz w:val="21"/>
                <w:szCs w:val="21"/>
                <w:shd w:val="clear" w:color="auto" w:fill="FFFFFF"/>
              </w:rPr>
              <w:t xml:space="preserve">        </w:t>
            </w:r>
            <w:r>
              <w:rPr>
                <w:rFonts w:ascii="Verdana" w:hAnsi="Verdana" w:hint="eastAsia"/>
                <w:color w:val="000000" w:themeColor="text1"/>
                <w:sz w:val="21"/>
                <w:szCs w:val="21"/>
                <w:shd w:val="clear" w:color="auto" w:fill="FFFFFF"/>
              </w:rPr>
              <w:t>门诊部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712" w:rsidRDefault="00187CAD" w:rsidP="00187CAD">
            <w:pPr>
              <w:spacing w:line="360" w:lineRule="exact"/>
              <w:jc w:val="center"/>
              <w:rPr>
                <w:rFonts w:ascii="Verdana" w:hAnsi="Verdana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 w:hint="eastAsia"/>
                <w:sz w:val="21"/>
                <w:szCs w:val="21"/>
                <w:shd w:val="clear" w:color="auto" w:fill="FFFFFF"/>
              </w:rPr>
              <w:t>有，</w:t>
            </w:r>
            <w:r>
              <w:rPr>
                <w:rFonts w:ascii="Verdana" w:hAnsi="Verdana" w:hint="eastAsia"/>
                <w:sz w:val="21"/>
                <w:szCs w:val="21"/>
                <w:shd w:val="clear" w:color="auto" w:fill="FFFFFF"/>
              </w:rPr>
              <w:t xml:space="preserve">      </w:t>
            </w:r>
            <w:r w:rsidRPr="00187CAD">
              <w:rPr>
                <w:rFonts w:ascii="Verdana" w:hAnsi="Verdana" w:hint="eastAsia"/>
                <w:sz w:val="15"/>
                <w:szCs w:val="15"/>
                <w:shd w:val="clear" w:color="auto" w:fill="FFFFFF"/>
              </w:rPr>
              <w:t>执行枣价费发</w:t>
            </w:r>
            <w:r w:rsidRPr="00187CAD">
              <w:rPr>
                <w:rFonts w:ascii="Verdana" w:hAnsi="Verdana" w:hint="eastAsia"/>
                <w:sz w:val="15"/>
                <w:szCs w:val="15"/>
                <w:shd w:val="clear" w:color="auto" w:fill="FFFFFF"/>
              </w:rPr>
              <w:t>[2012] 151</w:t>
            </w:r>
            <w:r w:rsidRPr="00187CAD">
              <w:rPr>
                <w:rFonts w:ascii="Verdana" w:hAnsi="Verdana" w:hint="eastAsia"/>
                <w:sz w:val="15"/>
                <w:szCs w:val="15"/>
                <w:shd w:val="clear" w:color="auto" w:fill="FFFFFF"/>
              </w:rPr>
              <w:t>号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712" w:rsidRDefault="00A75B7F" w:rsidP="00A264AC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</w:rPr>
              <w:t>长期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712" w:rsidRDefault="00A75B7F" w:rsidP="00A264AC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</w:rPr>
              <w:t>不可量化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712" w:rsidRDefault="00A75B7F" w:rsidP="00A264AC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</w:rPr>
              <w:t>有效</w:t>
            </w:r>
          </w:p>
          <w:p w:rsidR="00A85712" w:rsidRDefault="00A75B7F" w:rsidP="00A264AC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</w:rPr>
              <w:t>开展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712" w:rsidRDefault="00A75B7F" w:rsidP="00A264AC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</w:rPr>
              <w:t>3699309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712" w:rsidRDefault="00A85712">
            <w:pPr>
              <w:spacing w:line="220" w:lineRule="exact"/>
              <w:jc w:val="center"/>
              <w:rPr>
                <w:rFonts w:ascii="仿宋_GB2312" w:eastAsia="仿宋_GB2312" w:hAnsi="宋体" w:cs="宋体"/>
                <w:color w:val="000000" w:themeColor="text1"/>
              </w:rPr>
            </w:pPr>
          </w:p>
        </w:tc>
      </w:tr>
      <w:tr w:rsidR="00A85712" w:rsidTr="00A264AC">
        <w:trPr>
          <w:trHeight w:val="706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712" w:rsidRDefault="00A75B7F">
            <w:pPr>
              <w:jc w:val="center"/>
              <w:rPr>
                <w:rFonts w:ascii="仿宋_GB2312" w:eastAsia="仿宋_GB2312" w:hAnsi="宋体" w:cs="宋体"/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712" w:rsidRDefault="00A75B7F" w:rsidP="00A264AC">
            <w:pPr>
              <w:jc w:val="center"/>
              <w:rPr>
                <w:rFonts w:ascii="仿宋_GB2312" w:eastAsia="仿宋_GB2312" w:hAnsi="宋体" w:cs="宋体"/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</w:rPr>
              <w:t>公共卫生服务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712" w:rsidRDefault="00A75B7F" w:rsidP="00A264AC">
            <w:pPr>
              <w:jc w:val="center"/>
              <w:rPr>
                <w:rFonts w:ascii="仿宋_GB2312" w:eastAsia="仿宋_GB2312" w:hAnsi="宋体" w:cs="宋体"/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</w:rPr>
              <w:t>公益服务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712" w:rsidRDefault="00A75B7F" w:rsidP="00A264AC">
            <w:pPr>
              <w:jc w:val="center"/>
              <w:rPr>
                <w:rFonts w:ascii="仿宋_GB2312" w:eastAsia="仿宋_GB2312" w:hAnsi="宋体" w:cs="宋体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  <w:sz w:val="21"/>
                <w:szCs w:val="21"/>
                <w:shd w:val="clear" w:color="auto" w:fill="FFFFFF"/>
              </w:rPr>
              <w:t>1</w:t>
            </w:r>
            <w:r>
              <w:rPr>
                <w:rFonts w:ascii="Verdana" w:hAnsi="Verdana"/>
                <w:color w:val="000000" w:themeColor="text1"/>
                <w:sz w:val="21"/>
                <w:szCs w:val="21"/>
                <w:shd w:val="clear" w:color="auto" w:fill="FFFFFF"/>
              </w:rPr>
              <w:t>、《医疗机构执业许可证》</w:t>
            </w:r>
            <w:r>
              <w:rPr>
                <w:rFonts w:ascii="Verdana" w:hAnsi="Verdana" w:hint="eastAsia"/>
                <w:color w:val="000000" w:themeColor="text1"/>
                <w:sz w:val="21"/>
                <w:szCs w:val="21"/>
                <w:shd w:val="clear" w:color="auto" w:fill="FFFFFF"/>
              </w:rPr>
              <w:t>诊疗项目</w:t>
            </w:r>
            <w:r>
              <w:rPr>
                <w:rFonts w:ascii="Verdana" w:hAnsi="Verdana"/>
                <w:color w:val="000000" w:themeColor="text1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 w:themeColor="text1"/>
                <w:sz w:val="21"/>
                <w:szCs w:val="21"/>
                <w:shd w:val="clear" w:color="auto" w:fill="FFFFFF"/>
              </w:rPr>
              <w:t>2</w:t>
            </w:r>
            <w:r>
              <w:rPr>
                <w:rFonts w:ascii="Verdana" w:hAnsi="Verdana"/>
                <w:color w:val="000000" w:themeColor="text1"/>
                <w:sz w:val="21"/>
                <w:szCs w:val="21"/>
                <w:shd w:val="clear" w:color="auto" w:fill="FFFFFF"/>
              </w:rPr>
              <w:t>、《医疗机构管理条例》</w:t>
            </w:r>
            <w:r>
              <w:rPr>
                <w:rFonts w:ascii="Verdana" w:hAnsi="Verdana" w:hint="eastAsia"/>
                <w:color w:val="000000" w:themeColor="text1"/>
                <w:sz w:val="21"/>
                <w:szCs w:val="21"/>
                <w:shd w:val="clear" w:color="auto" w:fill="FFFFFF"/>
              </w:rPr>
              <w:t>第</w:t>
            </w:r>
            <w:r>
              <w:rPr>
                <w:rFonts w:ascii="Verdana" w:hAnsi="Verdana" w:hint="eastAsia"/>
                <w:color w:val="000000" w:themeColor="text1"/>
                <w:sz w:val="21"/>
                <w:szCs w:val="21"/>
                <w:shd w:val="clear" w:color="auto" w:fill="FFFFFF"/>
              </w:rPr>
              <w:t>39</w:t>
            </w:r>
            <w:r>
              <w:rPr>
                <w:rFonts w:ascii="Verdana" w:hAnsi="Verdana" w:hint="eastAsia"/>
                <w:color w:val="000000" w:themeColor="text1"/>
                <w:sz w:val="21"/>
                <w:szCs w:val="21"/>
                <w:shd w:val="clear" w:color="auto" w:fill="FFFFFF"/>
              </w:rPr>
              <w:t>条</w:t>
            </w:r>
            <w:r>
              <w:rPr>
                <w:rFonts w:ascii="Verdana" w:hAnsi="Verdana" w:hint="eastAsia"/>
                <w:color w:val="000000" w:themeColor="text1"/>
                <w:sz w:val="21"/>
                <w:szCs w:val="21"/>
                <w:shd w:val="clear" w:color="auto" w:fill="FFFFFF"/>
              </w:rPr>
              <w:t xml:space="preserve">    3</w:t>
            </w:r>
            <w:r>
              <w:rPr>
                <w:rFonts w:ascii="Verdana" w:hAnsi="Verdana" w:hint="eastAsia"/>
                <w:color w:val="000000" w:themeColor="text1"/>
                <w:sz w:val="21"/>
                <w:szCs w:val="21"/>
                <w:shd w:val="clear" w:color="auto" w:fill="FFFFFF"/>
              </w:rPr>
              <w:t>、《传染病防治法》第</w:t>
            </w:r>
            <w:r>
              <w:rPr>
                <w:rFonts w:ascii="Verdana" w:hAnsi="Verdana" w:hint="eastAsia"/>
                <w:color w:val="000000" w:themeColor="text1"/>
                <w:sz w:val="21"/>
                <w:szCs w:val="21"/>
                <w:shd w:val="clear" w:color="auto" w:fill="FFFFFF"/>
              </w:rPr>
              <w:t>15/21</w:t>
            </w:r>
            <w:r>
              <w:rPr>
                <w:rFonts w:ascii="Verdana" w:hAnsi="Verdana" w:hint="eastAsia"/>
                <w:color w:val="000000" w:themeColor="text1"/>
                <w:sz w:val="21"/>
                <w:szCs w:val="21"/>
                <w:shd w:val="clear" w:color="auto" w:fill="FFFFFF"/>
              </w:rPr>
              <w:t>条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712" w:rsidRDefault="00A75B7F" w:rsidP="00A264AC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  <w:sz w:val="21"/>
                <w:szCs w:val="21"/>
                <w:shd w:val="clear" w:color="auto" w:fill="FFFFFF"/>
              </w:rPr>
              <w:t>传染病的诊疗及管理上报工作、免疫预防、突发公共卫生事件管理、医院感染预防控制、健康促进等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712" w:rsidRDefault="00A75B7F" w:rsidP="00A264AC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</w:rPr>
            </w:pPr>
            <w:r>
              <w:rPr>
                <w:rFonts w:ascii="Verdana" w:hAnsi="Verdana" w:hint="eastAsia"/>
                <w:color w:val="000000" w:themeColor="text1"/>
                <w:sz w:val="21"/>
                <w:szCs w:val="21"/>
                <w:shd w:val="clear" w:color="auto" w:fill="FFFFFF"/>
              </w:rPr>
              <w:t>事业单位个人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712" w:rsidRDefault="00A75B7F" w:rsidP="00A264AC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</w:rPr>
              <w:t>公共卫生科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712" w:rsidRDefault="00A75B7F" w:rsidP="00A264AC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  <w:sz w:val="21"/>
                <w:szCs w:val="21"/>
                <w:shd w:val="clear" w:color="auto" w:fill="FFFFFF"/>
              </w:rPr>
              <w:t>医务部、护理部、门诊部、感染控制科、保健部等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712" w:rsidRDefault="00A75B7F" w:rsidP="00A264AC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</w:rPr>
              <w:t>否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712" w:rsidRDefault="00A75B7F" w:rsidP="00A264AC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</w:rPr>
              <w:t>长期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712" w:rsidRDefault="00A75B7F" w:rsidP="00A264AC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</w:rPr>
              <w:t>不可量化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712" w:rsidRDefault="00A75B7F" w:rsidP="00A264AC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</w:rPr>
              <w:t>有效</w:t>
            </w:r>
          </w:p>
          <w:p w:rsidR="00A85712" w:rsidRDefault="00A75B7F" w:rsidP="00A264AC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</w:rPr>
              <w:t>开展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712" w:rsidRDefault="00A75B7F" w:rsidP="00A264AC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</w:rPr>
              <w:t>3699309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712" w:rsidRDefault="00A85712" w:rsidP="00A264AC">
            <w:pPr>
              <w:jc w:val="center"/>
              <w:rPr>
                <w:rFonts w:ascii="仿宋_GB2312" w:eastAsia="仿宋_GB2312" w:hAnsi="宋体" w:cs="宋体"/>
                <w:color w:val="000000" w:themeColor="text1"/>
              </w:rPr>
            </w:pPr>
          </w:p>
        </w:tc>
      </w:tr>
      <w:tr w:rsidR="00A85712">
        <w:trPr>
          <w:trHeight w:val="706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712" w:rsidRDefault="00A75B7F">
            <w:pPr>
              <w:jc w:val="center"/>
              <w:rPr>
                <w:rFonts w:ascii="仿宋_GB2312" w:eastAsia="仿宋_GB2312" w:hAnsi="宋体" w:cs="宋体"/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</w:rPr>
              <w:lastRenderedPageBreak/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712" w:rsidRDefault="00A75B7F">
            <w:pPr>
              <w:jc w:val="center"/>
              <w:rPr>
                <w:rFonts w:ascii="仿宋_GB2312" w:eastAsia="仿宋_GB2312" w:hAnsi="宋体" w:cs="宋体"/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</w:rPr>
              <w:t>健康教育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712" w:rsidRDefault="00A75B7F">
            <w:pPr>
              <w:jc w:val="center"/>
              <w:rPr>
                <w:rFonts w:ascii="仿宋_GB2312" w:eastAsia="仿宋_GB2312" w:hAnsi="宋体" w:cs="宋体"/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</w:rPr>
              <w:t>公益服务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712" w:rsidRDefault="00A75B7F">
            <w:pPr>
              <w:jc w:val="center"/>
              <w:rPr>
                <w:rFonts w:ascii="仿宋_GB2312" w:eastAsia="仿宋_GB2312" w:hAnsi="宋体" w:cs="宋体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  <w:sz w:val="21"/>
                <w:szCs w:val="21"/>
                <w:shd w:val="clear" w:color="auto" w:fill="FFFFFF"/>
              </w:rPr>
              <w:t>1</w:t>
            </w:r>
            <w:r>
              <w:rPr>
                <w:rFonts w:ascii="Verdana" w:hAnsi="Verdana"/>
                <w:color w:val="000000" w:themeColor="text1"/>
                <w:sz w:val="21"/>
                <w:szCs w:val="21"/>
                <w:shd w:val="clear" w:color="auto" w:fill="FFFFFF"/>
              </w:rPr>
              <w:t>、《医疗机构执业许可证》</w:t>
            </w:r>
            <w:r>
              <w:rPr>
                <w:rFonts w:ascii="Verdana" w:hAnsi="Verdana" w:hint="eastAsia"/>
                <w:color w:val="000000" w:themeColor="text1"/>
                <w:sz w:val="21"/>
                <w:szCs w:val="21"/>
                <w:shd w:val="clear" w:color="auto" w:fill="FFFFFF"/>
              </w:rPr>
              <w:t>诊疗项目</w:t>
            </w:r>
            <w:r>
              <w:rPr>
                <w:rFonts w:ascii="Verdana" w:hAnsi="Verdana"/>
                <w:color w:val="000000" w:themeColor="text1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 w:themeColor="text1"/>
                <w:sz w:val="21"/>
                <w:szCs w:val="21"/>
                <w:shd w:val="clear" w:color="auto" w:fill="FFFFFF"/>
              </w:rPr>
              <w:t>2</w:t>
            </w:r>
            <w:r>
              <w:rPr>
                <w:rFonts w:ascii="Verdana" w:hAnsi="Verdana"/>
                <w:color w:val="000000" w:themeColor="text1"/>
                <w:sz w:val="21"/>
                <w:szCs w:val="21"/>
                <w:shd w:val="clear" w:color="auto" w:fill="FFFFFF"/>
              </w:rPr>
              <w:t>、《医疗机构管理条例》</w:t>
            </w:r>
            <w:r>
              <w:rPr>
                <w:rFonts w:ascii="Verdana" w:hAnsi="Verdana" w:hint="eastAsia"/>
                <w:color w:val="000000" w:themeColor="text1"/>
                <w:sz w:val="21"/>
                <w:szCs w:val="21"/>
                <w:shd w:val="clear" w:color="auto" w:fill="FFFFFF"/>
              </w:rPr>
              <w:t>第</w:t>
            </w:r>
            <w:r>
              <w:rPr>
                <w:rFonts w:ascii="Verdana" w:hAnsi="Verdana" w:hint="eastAsia"/>
                <w:color w:val="000000" w:themeColor="text1"/>
                <w:sz w:val="21"/>
                <w:szCs w:val="21"/>
                <w:shd w:val="clear" w:color="auto" w:fill="FFFFFF"/>
              </w:rPr>
              <w:t>38</w:t>
            </w:r>
            <w:r>
              <w:rPr>
                <w:rFonts w:ascii="Verdana" w:hAnsi="Verdana" w:hint="eastAsia"/>
                <w:color w:val="000000" w:themeColor="text1"/>
                <w:sz w:val="21"/>
                <w:szCs w:val="21"/>
                <w:shd w:val="clear" w:color="auto" w:fill="FFFFFF"/>
              </w:rPr>
              <w:t>条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712" w:rsidRDefault="00A75B7F">
            <w:pPr>
              <w:jc w:val="center"/>
              <w:rPr>
                <w:rFonts w:ascii="仿宋_GB2312" w:eastAsia="仿宋_GB2312" w:hAnsi="宋体" w:cs="宋体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  <w:sz w:val="21"/>
                <w:szCs w:val="21"/>
                <w:shd w:val="clear" w:color="auto" w:fill="FFFFFF"/>
              </w:rPr>
              <w:t>向社会宣传普及各种疾病预防专业健康知识；收集、整理、保管健康教育素材，建立完善工作档案。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712" w:rsidRDefault="00A75B7F">
            <w:pPr>
              <w:jc w:val="center"/>
              <w:rPr>
                <w:rFonts w:ascii="仿宋_GB2312" w:eastAsia="仿宋_GB2312" w:hAnsi="宋体" w:cs="宋体"/>
                <w:color w:val="000000" w:themeColor="text1"/>
              </w:rPr>
            </w:pPr>
            <w:r>
              <w:rPr>
                <w:rFonts w:ascii="Verdana" w:hAnsi="Verdana" w:hint="eastAsia"/>
                <w:color w:val="000000" w:themeColor="text1"/>
                <w:sz w:val="21"/>
                <w:szCs w:val="21"/>
                <w:shd w:val="clear" w:color="auto" w:fill="FFFFFF"/>
              </w:rPr>
              <w:t>社会大众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712" w:rsidRDefault="00A75B7F">
            <w:pPr>
              <w:jc w:val="center"/>
              <w:rPr>
                <w:rFonts w:ascii="仿宋_GB2312" w:eastAsia="仿宋_GB2312" w:hAnsi="宋体" w:cs="宋体"/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</w:rPr>
              <w:t>健康教育科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712" w:rsidRDefault="00A75B7F">
            <w:pPr>
              <w:jc w:val="center"/>
              <w:rPr>
                <w:rFonts w:ascii="仿宋_GB2312" w:eastAsia="仿宋_GB2312" w:hAnsi="宋体" w:cs="宋体"/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</w:rPr>
              <w:t>各临床科室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712" w:rsidRDefault="00A75B7F">
            <w:pPr>
              <w:jc w:val="center"/>
              <w:rPr>
                <w:rFonts w:ascii="仿宋_GB2312" w:eastAsia="仿宋_GB2312" w:hAnsi="宋体" w:cs="宋体"/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</w:rPr>
              <w:t>否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712" w:rsidRDefault="00A75B7F">
            <w:pPr>
              <w:jc w:val="center"/>
              <w:rPr>
                <w:rFonts w:ascii="仿宋_GB2312" w:eastAsia="仿宋_GB2312" w:hAnsi="宋体" w:cs="宋体"/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</w:rPr>
              <w:t>长期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712" w:rsidRDefault="00A75B7F">
            <w:pPr>
              <w:jc w:val="center"/>
              <w:rPr>
                <w:rFonts w:ascii="仿宋_GB2312" w:eastAsia="仿宋_GB2312" w:hAnsi="宋体" w:cs="宋体"/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</w:rPr>
              <w:t>不可量化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712" w:rsidRDefault="00A75B7F">
            <w:pPr>
              <w:jc w:val="center"/>
              <w:rPr>
                <w:rFonts w:ascii="仿宋_GB2312" w:eastAsia="仿宋_GB2312" w:hAnsi="宋体" w:cs="宋体"/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</w:rPr>
              <w:t>有效</w:t>
            </w:r>
          </w:p>
          <w:p w:rsidR="00A85712" w:rsidRDefault="00A75B7F">
            <w:pPr>
              <w:jc w:val="center"/>
              <w:rPr>
                <w:rFonts w:ascii="仿宋_GB2312" w:eastAsia="仿宋_GB2312" w:hAnsi="宋体" w:cs="宋体"/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</w:rPr>
              <w:t>开展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712" w:rsidRDefault="00A75B7F">
            <w:pPr>
              <w:jc w:val="center"/>
              <w:rPr>
                <w:rFonts w:ascii="仿宋_GB2312" w:eastAsia="仿宋_GB2312" w:hAnsi="宋体" w:cs="宋体"/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</w:rPr>
              <w:t>3699016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712" w:rsidRDefault="00A85712">
            <w:pPr>
              <w:jc w:val="center"/>
              <w:rPr>
                <w:rFonts w:ascii="仿宋_GB2312" w:eastAsia="仿宋_GB2312" w:hAnsi="宋体" w:cs="宋体"/>
                <w:color w:val="000000" w:themeColor="text1"/>
              </w:rPr>
            </w:pPr>
          </w:p>
        </w:tc>
      </w:tr>
      <w:tr w:rsidR="00A85712">
        <w:trPr>
          <w:trHeight w:val="706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712" w:rsidRDefault="00A75B7F">
            <w:pPr>
              <w:jc w:val="center"/>
              <w:rPr>
                <w:rFonts w:ascii="仿宋_GB2312" w:eastAsia="仿宋_GB2312" w:hAnsi="宋体" w:cs="宋体"/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712" w:rsidRDefault="00A75B7F">
            <w:pPr>
              <w:jc w:val="center"/>
              <w:rPr>
                <w:rFonts w:ascii="仿宋_GB2312" w:eastAsia="仿宋_GB2312" w:hAnsi="宋体" w:cs="宋体"/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</w:rPr>
              <w:t>120救护车院前急救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712" w:rsidRDefault="00A75B7F">
            <w:pPr>
              <w:jc w:val="center"/>
              <w:rPr>
                <w:rFonts w:ascii="仿宋_GB2312" w:eastAsia="仿宋_GB2312" w:hAnsi="宋体" w:cs="宋体"/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</w:rPr>
              <w:t>公益服务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712" w:rsidRDefault="00A75B7F">
            <w:pPr>
              <w:jc w:val="center"/>
              <w:rPr>
                <w:rFonts w:ascii="Verdana" w:hAnsi="Verdana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 w:hint="eastAsia"/>
                <w:color w:val="000000" w:themeColor="text1"/>
                <w:sz w:val="21"/>
                <w:szCs w:val="21"/>
                <w:shd w:val="clear" w:color="auto" w:fill="FFFFFF"/>
              </w:rPr>
              <w:t>《</w:t>
            </w:r>
            <w:bookmarkStart w:id="0" w:name="_GoBack"/>
            <w:r>
              <w:rPr>
                <w:rFonts w:ascii="Verdana" w:hAnsi="Verdana" w:hint="eastAsia"/>
                <w:color w:val="000000" w:themeColor="text1"/>
                <w:sz w:val="21"/>
                <w:szCs w:val="21"/>
                <w:shd w:val="clear" w:color="auto" w:fill="FFFFFF"/>
              </w:rPr>
              <w:t>院前医疗急救管理办法</w:t>
            </w:r>
            <w:bookmarkEnd w:id="0"/>
            <w:r>
              <w:rPr>
                <w:rFonts w:ascii="Verdana" w:hAnsi="Verdana" w:hint="eastAsia"/>
                <w:color w:val="000000" w:themeColor="text1"/>
                <w:sz w:val="21"/>
                <w:szCs w:val="21"/>
                <w:shd w:val="clear" w:color="auto" w:fill="FFFFFF"/>
              </w:rPr>
              <w:t>》第</w:t>
            </w:r>
            <w:r>
              <w:rPr>
                <w:rFonts w:ascii="Verdana" w:hAnsi="Verdana" w:hint="eastAsia"/>
                <w:color w:val="000000" w:themeColor="text1"/>
                <w:sz w:val="21"/>
                <w:szCs w:val="21"/>
                <w:shd w:val="clear" w:color="auto" w:fill="FFFFFF"/>
              </w:rPr>
              <w:t>25</w:t>
            </w:r>
            <w:r>
              <w:rPr>
                <w:rFonts w:ascii="Verdana" w:hAnsi="Verdana" w:hint="eastAsia"/>
                <w:color w:val="000000" w:themeColor="text1"/>
                <w:sz w:val="21"/>
                <w:szCs w:val="21"/>
                <w:shd w:val="clear" w:color="auto" w:fill="FFFFFF"/>
              </w:rPr>
              <w:t>条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712" w:rsidRDefault="00A75B7F">
            <w:pPr>
              <w:jc w:val="center"/>
              <w:rPr>
                <w:rFonts w:ascii="Verdana" w:hAnsi="Verdana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 w:hint="eastAsia"/>
                <w:color w:val="000000" w:themeColor="text1"/>
                <w:sz w:val="21"/>
                <w:szCs w:val="21"/>
                <w:shd w:val="clear" w:color="auto" w:fill="FFFFFF"/>
              </w:rPr>
              <w:t>负责院前急诊急救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712" w:rsidRDefault="00A75B7F">
            <w:pPr>
              <w:jc w:val="center"/>
              <w:rPr>
                <w:rFonts w:ascii="Verdana" w:hAnsi="Verdana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 w:hint="eastAsia"/>
                <w:color w:val="000000" w:themeColor="text1"/>
                <w:sz w:val="21"/>
                <w:szCs w:val="21"/>
                <w:shd w:val="clear" w:color="auto" w:fill="FFFFFF"/>
              </w:rPr>
              <w:t>患者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712" w:rsidRDefault="00A75B7F">
            <w:pPr>
              <w:jc w:val="center"/>
              <w:rPr>
                <w:rFonts w:ascii="仿宋_GB2312" w:eastAsia="仿宋_GB2312" w:hAnsi="宋体" w:cs="宋体"/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</w:rPr>
              <w:t>急诊科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712" w:rsidRDefault="00A75B7F">
            <w:pPr>
              <w:jc w:val="center"/>
              <w:rPr>
                <w:rFonts w:ascii="仿宋_GB2312" w:eastAsia="仿宋_GB2312" w:hAnsi="宋体" w:cs="宋体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  <w:sz w:val="21"/>
                <w:szCs w:val="21"/>
                <w:shd w:val="clear" w:color="auto" w:fill="FFFFFF"/>
              </w:rPr>
              <w:t>医务部、门诊部、护理部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712" w:rsidRDefault="00187CAD" w:rsidP="00187CAD">
            <w:pPr>
              <w:jc w:val="center"/>
              <w:rPr>
                <w:rFonts w:ascii="Verdana" w:hAnsi="Verdana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 w:hint="eastAsia"/>
                <w:sz w:val="21"/>
                <w:szCs w:val="21"/>
                <w:shd w:val="clear" w:color="auto" w:fill="FFFFFF"/>
              </w:rPr>
              <w:t>有，</w:t>
            </w:r>
            <w:r>
              <w:rPr>
                <w:rFonts w:ascii="Verdana" w:hAnsi="Verdana" w:hint="eastAsia"/>
                <w:sz w:val="21"/>
                <w:szCs w:val="21"/>
                <w:shd w:val="clear" w:color="auto" w:fill="FFFFFF"/>
              </w:rPr>
              <w:t xml:space="preserve">      </w:t>
            </w:r>
            <w:r w:rsidRPr="00187CAD">
              <w:rPr>
                <w:rFonts w:ascii="Verdana" w:hAnsi="Verdana" w:hint="eastAsia"/>
                <w:sz w:val="15"/>
                <w:szCs w:val="15"/>
                <w:shd w:val="clear" w:color="auto" w:fill="FFFFFF"/>
              </w:rPr>
              <w:t>执行枣价费发</w:t>
            </w:r>
            <w:r w:rsidRPr="00187CAD">
              <w:rPr>
                <w:rFonts w:ascii="Verdana" w:hAnsi="Verdana" w:hint="eastAsia"/>
                <w:sz w:val="15"/>
                <w:szCs w:val="15"/>
                <w:shd w:val="clear" w:color="auto" w:fill="FFFFFF"/>
              </w:rPr>
              <w:t>[2012]153</w:t>
            </w:r>
            <w:r w:rsidRPr="00187CAD">
              <w:rPr>
                <w:rFonts w:ascii="Verdana" w:hAnsi="Verdana" w:hint="eastAsia"/>
                <w:sz w:val="15"/>
                <w:szCs w:val="15"/>
                <w:shd w:val="clear" w:color="auto" w:fill="FFFFFF"/>
              </w:rPr>
              <w:t>号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712" w:rsidRDefault="00A75B7F">
            <w:pPr>
              <w:jc w:val="center"/>
              <w:rPr>
                <w:rFonts w:ascii="仿宋_GB2312" w:eastAsia="仿宋_GB2312" w:hAnsi="宋体" w:cs="宋体"/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</w:rPr>
              <w:t>长期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712" w:rsidRDefault="00A75B7F">
            <w:pPr>
              <w:jc w:val="center"/>
              <w:rPr>
                <w:rFonts w:ascii="仿宋_GB2312" w:eastAsia="仿宋_GB2312" w:hAnsi="宋体" w:cs="宋体"/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</w:rPr>
              <w:t>不可量化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712" w:rsidRDefault="00A75B7F">
            <w:pPr>
              <w:jc w:val="center"/>
              <w:rPr>
                <w:rFonts w:ascii="仿宋_GB2312" w:eastAsia="仿宋_GB2312" w:hAnsi="宋体" w:cs="宋体"/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</w:rPr>
              <w:t>有效</w:t>
            </w:r>
          </w:p>
          <w:p w:rsidR="00A85712" w:rsidRDefault="00A75B7F">
            <w:pPr>
              <w:jc w:val="center"/>
              <w:rPr>
                <w:rFonts w:ascii="仿宋_GB2312" w:eastAsia="仿宋_GB2312" w:hAnsi="宋体" w:cs="宋体"/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</w:rPr>
              <w:t>开展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712" w:rsidRDefault="00A75B7F">
            <w:pPr>
              <w:jc w:val="center"/>
              <w:rPr>
                <w:rFonts w:ascii="仿宋_GB2312" w:eastAsia="仿宋_GB2312" w:hAnsi="宋体" w:cs="宋体"/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</w:rPr>
              <w:t>3699309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712" w:rsidRDefault="00A85712">
            <w:pPr>
              <w:jc w:val="center"/>
              <w:rPr>
                <w:rFonts w:ascii="仿宋_GB2312" w:eastAsia="仿宋_GB2312" w:hAnsi="宋体" w:cs="宋体"/>
                <w:color w:val="000000" w:themeColor="text1"/>
              </w:rPr>
            </w:pPr>
          </w:p>
        </w:tc>
      </w:tr>
      <w:tr w:rsidR="00A85712">
        <w:trPr>
          <w:trHeight w:val="706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712" w:rsidRDefault="00A75B7F">
            <w:pPr>
              <w:jc w:val="center"/>
              <w:rPr>
                <w:rFonts w:ascii="仿宋_GB2312" w:eastAsia="仿宋_GB2312" w:hAnsi="宋体" w:cs="宋体"/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712" w:rsidRDefault="00A75B7F">
            <w:pPr>
              <w:spacing w:after="0" w:line="240" w:lineRule="exact"/>
              <w:jc w:val="both"/>
              <w:rPr>
                <w:rFonts w:ascii="仿宋_GB2312" w:eastAsia="仿宋_GB2312" w:hAnsiTheme="minorEastAsia" w:cs="宋体"/>
                <w:sz w:val="18"/>
                <w:szCs w:val="18"/>
              </w:rPr>
            </w:pPr>
            <w:r>
              <w:rPr>
                <w:rFonts w:ascii="仿宋_GB2312" w:eastAsia="仿宋_GB2312" w:hAnsiTheme="minorEastAsia" w:cs="宋体" w:hint="eastAsia"/>
                <w:sz w:val="18"/>
                <w:szCs w:val="18"/>
              </w:rPr>
              <w:t>内部</w:t>
            </w:r>
          </w:p>
          <w:p w:rsidR="00A85712" w:rsidRDefault="00A75B7F">
            <w:pPr>
              <w:spacing w:after="0" w:line="240" w:lineRule="exact"/>
              <w:jc w:val="both"/>
              <w:rPr>
                <w:rFonts w:ascii="仿宋_GB2312" w:eastAsia="仿宋_GB2312" w:hAnsiTheme="minorEastAsia" w:cs="宋体"/>
                <w:sz w:val="18"/>
                <w:szCs w:val="18"/>
              </w:rPr>
            </w:pPr>
            <w:r>
              <w:rPr>
                <w:rFonts w:ascii="仿宋_GB2312" w:eastAsia="仿宋_GB2312" w:hAnsiTheme="minorEastAsia" w:cs="宋体" w:hint="eastAsia"/>
                <w:sz w:val="18"/>
                <w:szCs w:val="18"/>
              </w:rPr>
              <w:t>管理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712" w:rsidRDefault="00A75B7F">
            <w:pPr>
              <w:spacing w:after="0" w:line="240" w:lineRule="exact"/>
              <w:jc w:val="both"/>
              <w:rPr>
                <w:rFonts w:ascii="仿宋_GB2312" w:eastAsia="仿宋_GB2312" w:hAnsiTheme="minorEastAsia" w:cs="宋体"/>
                <w:sz w:val="18"/>
                <w:szCs w:val="18"/>
              </w:rPr>
            </w:pPr>
            <w:r>
              <w:rPr>
                <w:rFonts w:ascii="仿宋_GB2312" w:eastAsia="仿宋_GB2312" w:hAnsiTheme="minorEastAsia" w:cs="宋体" w:hint="eastAsia"/>
                <w:sz w:val="18"/>
                <w:szCs w:val="18"/>
              </w:rPr>
              <w:t>其他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712" w:rsidRDefault="00A75B7F">
            <w:pPr>
              <w:spacing w:after="0" w:line="240" w:lineRule="exact"/>
              <w:jc w:val="both"/>
              <w:rPr>
                <w:rFonts w:ascii="仿宋_GB2312" w:eastAsia="仿宋_GB2312" w:hAnsiTheme="minorEastAsia" w:cs="宋体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相关规定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712" w:rsidRDefault="00A75B7F">
            <w:pPr>
              <w:spacing w:after="0" w:line="240" w:lineRule="exact"/>
              <w:jc w:val="both"/>
              <w:rPr>
                <w:rFonts w:ascii="仿宋_GB2312" w:eastAsia="仿宋_GB2312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按照章程和有关规定开展的党务、纪检、人事、财务、工青妇等内部管理工作。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712" w:rsidRDefault="00A75B7F">
            <w:pPr>
              <w:spacing w:after="0" w:line="240" w:lineRule="exact"/>
              <w:jc w:val="both"/>
              <w:rPr>
                <w:rFonts w:ascii="仿宋_GB2312" w:eastAsia="仿宋_GB2312" w:hAnsiTheme="minorEastAsia" w:cs="宋体"/>
                <w:sz w:val="18"/>
                <w:szCs w:val="18"/>
              </w:rPr>
            </w:pPr>
            <w:r>
              <w:rPr>
                <w:rFonts w:ascii="仿宋_GB2312" w:eastAsia="仿宋_GB2312" w:hAnsiTheme="minorEastAsia" w:cs="宋体" w:hint="eastAsia"/>
                <w:sz w:val="18"/>
                <w:szCs w:val="18"/>
              </w:rPr>
              <w:t>医院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712" w:rsidRDefault="00A75B7F">
            <w:pPr>
              <w:jc w:val="center"/>
              <w:rPr>
                <w:rFonts w:ascii="仿宋_GB2312" w:eastAsia="仿宋_GB2312" w:hAnsi="宋体" w:cs="宋体"/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</w:rPr>
              <w:t>计划财务部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712" w:rsidRDefault="00A85712">
            <w:pPr>
              <w:jc w:val="center"/>
              <w:rPr>
                <w:rFonts w:ascii="仿宋_GB2312" w:eastAsia="仿宋_GB2312" w:hAnsi="宋体" w:cs="宋体"/>
                <w:color w:val="000000" w:themeColor="text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712" w:rsidRDefault="00A75B7F">
            <w:pPr>
              <w:jc w:val="center"/>
              <w:rPr>
                <w:rFonts w:ascii="仿宋_GB2312" w:eastAsia="仿宋_GB2312" w:hAnsi="宋体" w:cs="宋体"/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</w:rPr>
              <w:t>否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712" w:rsidRDefault="00A75B7F">
            <w:pPr>
              <w:jc w:val="center"/>
              <w:rPr>
                <w:rFonts w:ascii="仿宋_GB2312" w:eastAsia="仿宋_GB2312" w:hAnsi="宋体" w:cs="宋体"/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</w:rPr>
              <w:t>长期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712" w:rsidRDefault="00A75B7F">
            <w:pPr>
              <w:jc w:val="center"/>
              <w:rPr>
                <w:rFonts w:ascii="仿宋_GB2312" w:eastAsia="仿宋_GB2312" w:hAnsi="宋体" w:cs="宋体"/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</w:rPr>
              <w:t>不可量化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712" w:rsidRDefault="00A75B7F">
            <w:pPr>
              <w:jc w:val="center"/>
              <w:rPr>
                <w:rFonts w:ascii="仿宋_GB2312" w:eastAsia="仿宋_GB2312" w:hAnsi="宋体" w:cs="宋体"/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</w:rPr>
              <w:t>有效开展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712" w:rsidRDefault="00A75B7F">
            <w:pPr>
              <w:jc w:val="center"/>
              <w:rPr>
                <w:rFonts w:ascii="仿宋_GB2312" w:eastAsia="仿宋_GB2312" w:hAnsi="宋体" w:cs="宋体"/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</w:rPr>
              <w:t>3699018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712" w:rsidRDefault="00A85712">
            <w:pPr>
              <w:jc w:val="center"/>
              <w:rPr>
                <w:rFonts w:ascii="仿宋_GB2312" w:eastAsia="仿宋_GB2312" w:hAnsi="宋体" w:cs="宋体"/>
                <w:color w:val="000000" w:themeColor="text1"/>
              </w:rPr>
            </w:pPr>
          </w:p>
        </w:tc>
      </w:tr>
      <w:tr w:rsidR="00A85712">
        <w:trPr>
          <w:trHeight w:val="304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85712" w:rsidRDefault="00A75B7F">
            <w:pPr>
              <w:jc w:val="center"/>
              <w:rPr>
                <w:rFonts w:ascii="黑体" w:eastAsia="黑体" w:hAnsi="黑体" w:cs="宋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sz w:val="24"/>
                <w:szCs w:val="24"/>
              </w:rPr>
              <w:t>合计</w:t>
            </w:r>
          </w:p>
        </w:tc>
        <w:tc>
          <w:tcPr>
            <w:tcW w:w="141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712" w:rsidRDefault="00A75B7F">
            <w:pPr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共有业务事项7项，其中行政辅助事项项，公益服务事项6项，经营服务项</w:t>
            </w:r>
            <w:r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其他事项1项。</w:t>
            </w:r>
          </w:p>
        </w:tc>
      </w:tr>
    </w:tbl>
    <w:p w:rsidR="00A85712" w:rsidRDefault="00A75B7F">
      <w:pPr>
        <w:spacing w:line="300" w:lineRule="exact"/>
        <w:ind w:rightChars="-630" w:right="-1386"/>
        <w:rPr>
          <w:rFonts w:eastAsia="仿宋_GB2312"/>
          <w:color w:val="000000" w:themeColor="text1"/>
          <w:szCs w:val="21"/>
        </w:rPr>
      </w:pPr>
      <w:r>
        <w:rPr>
          <w:rFonts w:eastAsia="仿宋_GB2312" w:hint="eastAsia"/>
          <w:color w:val="000000" w:themeColor="text1"/>
          <w:szCs w:val="21"/>
        </w:rPr>
        <w:t>事业单位填报人</w:t>
      </w:r>
      <w:r>
        <w:rPr>
          <w:rFonts w:eastAsia="仿宋_GB2312"/>
          <w:color w:val="000000" w:themeColor="text1"/>
          <w:szCs w:val="21"/>
        </w:rPr>
        <w:t xml:space="preserve">:    </w:t>
      </w:r>
      <w:r w:rsidR="00135B12">
        <w:rPr>
          <w:rFonts w:eastAsia="仿宋_GB2312" w:hint="eastAsia"/>
          <w:color w:val="000000" w:themeColor="text1"/>
          <w:szCs w:val="21"/>
        </w:rPr>
        <w:t xml:space="preserve">                                    </w:t>
      </w:r>
      <w:r>
        <w:rPr>
          <w:rFonts w:eastAsia="仿宋_GB2312" w:hint="eastAsia"/>
          <w:color w:val="000000" w:themeColor="text1"/>
          <w:szCs w:val="21"/>
        </w:rPr>
        <w:t>事业单位审核人</w:t>
      </w:r>
      <w:r>
        <w:rPr>
          <w:rFonts w:eastAsia="仿宋_GB2312"/>
          <w:color w:val="000000" w:themeColor="text1"/>
          <w:szCs w:val="21"/>
        </w:rPr>
        <w:t xml:space="preserve">:                          </w:t>
      </w:r>
      <w:r w:rsidR="00135B12">
        <w:rPr>
          <w:rFonts w:eastAsia="仿宋_GB2312" w:hint="eastAsia"/>
          <w:color w:val="000000" w:themeColor="text1"/>
          <w:szCs w:val="21"/>
        </w:rPr>
        <w:t xml:space="preserve">                   </w:t>
      </w:r>
      <w:r>
        <w:rPr>
          <w:rFonts w:eastAsia="仿宋_GB2312"/>
          <w:color w:val="000000" w:themeColor="text1"/>
          <w:szCs w:val="21"/>
        </w:rPr>
        <w:t xml:space="preserve">   </w:t>
      </w:r>
      <w:r>
        <w:rPr>
          <w:rFonts w:eastAsia="仿宋_GB2312" w:hint="eastAsia"/>
          <w:color w:val="000000" w:themeColor="text1"/>
          <w:szCs w:val="21"/>
        </w:rPr>
        <w:t>主管部门审核人</w:t>
      </w:r>
      <w:r>
        <w:rPr>
          <w:rFonts w:eastAsia="仿宋_GB2312"/>
          <w:color w:val="000000" w:themeColor="text1"/>
          <w:szCs w:val="21"/>
        </w:rPr>
        <w:t>:</w:t>
      </w:r>
    </w:p>
    <w:p w:rsidR="00A85712" w:rsidRDefault="00A75B7F">
      <w:pPr>
        <w:spacing w:line="300" w:lineRule="exact"/>
        <w:ind w:rightChars="-630" w:right="-1386"/>
        <w:rPr>
          <w:rFonts w:eastAsia="仿宋_GB2312"/>
          <w:color w:val="000000" w:themeColor="text1"/>
          <w:szCs w:val="21"/>
        </w:rPr>
        <w:sectPr w:rsidR="00A85712">
          <w:footerReference w:type="even" r:id="rId8"/>
          <w:footerReference w:type="default" r:id="rId9"/>
          <w:pgSz w:w="16838" w:h="11906" w:orient="landscape"/>
          <w:pgMar w:top="1588" w:right="1701" w:bottom="1134" w:left="1701" w:header="851" w:footer="1134" w:gutter="0"/>
          <w:cols w:space="720"/>
          <w:docGrid w:type="linesAndChars" w:linePitch="312"/>
        </w:sectPr>
      </w:pPr>
      <w:r>
        <w:rPr>
          <w:rFonts w:eastAsia="仿宋_GB2312" w:hint="eastAsia"/>
          <w:color w:val="000000" w:themeColor="text1"/>
          <w:szCs w:val="21"/>
        </w:rPr>
        <w:t>电系电话</w:t>
      </w:r>
      <w:r>
        <w:rPr>
          <w:rFonts w:eastAsia="仿宋_GB2312"/>
          <w:color w:val="000000" w:themeColor="text1"/>
          <w:szCs w:val="21"/>
        </w:rPr>
        <w:t xml:space="preserve">:    </w:t>
      </w:r>
      <w:r>
        <w:rPr>
          <w:rFonts w:eastAsia="仿宋_GB2312" w:hint="eastAsia"/>
          <w:color w:val="000000" w:themeColor="text1"/>
          <w:szCs w:val="21"/>
        </w:rPr>
        <w:t>3699009</w:t>
      </w:r>
      <w:r w:rsidR="000B4FC6">
        <w:rPr>
          <w:rFonts w:eastAsia="仿宋_GB2312" w:hint="eastAsia"/>
          <w:color w:val="000000" w:themeColor="text1"/>
          <w:szCs w:val="21"/>
        </w:rPr>
        <w:t xml:space="preserve">                                 </w:t>
      </w:r>
      <w:r>
        <w:rPr>
          <w:rFonts w:eastAsia="仿宋_GB2312" w:hint="eastAsia"/>
          <w:color w:val="000000" w:themeColor="text1"/>
          <w:szCs w:val="21"/>
        </w:rPr>
        <w:t>电系电话</w:t>
      </w:r>
      <w:r>
        <w:rPr>
          <w:rFonts w:eastAsia="仿宋_GB2312"/>
          <w:color w:val="000000" w:themeColor="text1"/>
          <w:szCs w:val="21"/>
        </w:rPr>
        <w:t xml:space="preserve">:   </w:t>
      </w:r>
      <w:r w:rsidR="000B4FC6">
        <w:rPr>
          <w:rFonts w:eastAsia="仿宋_GB2312" w:hint="eastAsia"/>
          <w:color w:val="000000" w:themeColor="text1"/>
          <w:szCs w:val="21"/>
        </w:rPr>
        <w:t xml:space="preserve">                                                       </w:t>
      </w:r>
      <w:r>
        <w:rPr>
          <w:rFonts w:eastAsia="仿宋_GB2312" w:hint="eastAsia"/>
          <w:color w:val="000000" w:themeColor="text1"/>
          <w:szCs w:val="21"/>
        </w:rPr>
        <w:t>电系电话</w:t>
      </w:r>
    </w:p>
    <w:p w:rsidR="00A85712" w:rsidRDefault="00A85712">
      <w:pPr>
        <w:spacing w:line="560" w:lineRule="exact"/>
        <w:rPr>
          <w:rFonts w:ascii="黑体" w:eastAsia="黑体" w:hAnsi="黑体"/>
          <w:color w:val="000000" w:themeColor="text1"/>
          <w:sz w:val="21"/>
          <w:szCs w:val="21"/>
        </w:rPr>
      </w:pPr>
    </w:p>
    <w:sectPr w:rsidR="00A85712" w:rsidSect="00A85712">
      <w:footerReference w:type="default" r:id="rId10"/>
      <w:pgSz w:w="11906" w:h="16838"/>
      <w:pgMar w:top="2041" w:right="1588" w:bottom="2041" w:left="1588" w:header="851" w:footer="1871" w:gutter="0"/>
      <w:cols w:space="708"/>
      <w:docGrid w:type="linesAndChars" w:linePitch="303" w:charSpace="-442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3BA" w:rsidRDefault="009923BA" w:rsidP="00A85712">
      <w:pPr>
        <w:spacing w:after="0"/>
      </w:pPr>
      <w:r>
        <w:separator/>
      </w:r>
    </w:p>
  </w:endnote>
  <w:endnote w:type="continuationSeparator" w:id="1">
    <w:p w:rsidR="009923BA" w:rsidRDefault="009923BA" w:rsidP="00A8571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712" w:rsidRDefault="00EF1812">
    <w:pPr>
      <w:pStyle w:val="a4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A75B7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85712" w:rsidRDefault="00A85712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712" w:rsidRDefault="00A85712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712" w:rsidRDefault="00A75B7F">
    <w:pPr>
      <w:pStyle w:val="a4"/>
      <w:framePr w:wrap="around" w:vAnchor="text" w:hAnchor="margin" w:xAlign="outside" w:y="1"/>
      <w:spacing w:after="0"/>
      <w:rPr>
        <w:rStyle w:val="a7"/>
        <w:rFonts w:ascii="Times New Roman" w:hAnsi="Times New Roman"/>
        <w:sz w:val="28"/>
        <w:szCs w:val="28"/>
      </w:rPr>
    </w:pPr>
    <w:r>
      <w:rPr>
        <w:rStyle w:val="a7"/>
        <w:rFonts w:ascii="宋体" w:eastAsia="宋体" w:hAnsi="宋体"/>
        <w:sz w:val="28"/>
        <w:szCs w:val="28"/>
      </w:rPr>
      <w:t>—</w:t>
    </w:r>
    <w:r w:rsidR="00EF1812">
      <w:rPr>
        <w:rStyle w:val="a7"/>
        <w:rFonts w:ascii="Times New Roman" w:hAnsi="Times New Roman"/>
        <w:sz w:val="28"/>
        <w:szCs w:val="28"/>
      </w:rPr>
      <w:fldChar w:fldCharType="begin"/>
    </w:r>
    <w:r>
      <w:rPr>
        <w:rStyle w:val="a7"/>
        <w:rFonts w:ascii="Times New Roman" w:hAnsi="Times New Roman"/>
        <w:sz w:val="28"/>
        <w:szCs w:val="28"/>
      </w:rPr>
      <w:instrText xml:space="preserve">PAGE  </w:instrText>
    </w:r>
    <w:r w:rsidR="00EF1812">
      <w:rPr>
        <w:rStyle w:val="a7"/>
        <w:rFonts w:ascii="Times New Roman" w:hAnsi="Times New Roman"/>
        <w:sz w:val="28"/>
        <w:szCs w:val="28"/>
      </w:rPr>
      <w:fldChar w:fldCharType="separate"/>
    </w:r>
    <w:r w:rsidR="00E62FC2">
      <w:rPr>
        <w:rStyle w:val="a7"/>
        <w:rFonts w:ascii="Times New Roman" w:hAnsi="Times New Roman"/>
        <w:noProof/>
        <w:sz w:val="28"/>
        <w:szCs w:val="28"/>
      </w:rPr>
      <w:t>5</w:t>
    </w:r>
    <w:r w:rsidR="00EF1812">
      <w:rPr>
        <w:rStyle w:val="a7"/>
        <w:rFonts w:ascii="Times New Roman" w:hAnsi="Times New Roman"/>
        <w:sz w:val="28"/>
        <w:szCs w:val="28"/>
      </w:rPr>
      <w:fldChar w:fldCharType="end"/>
    </w:r>
    <w:r>
      <w:rPr>
        <w:rStyle w:val="a7"/>
        <w:rFonts w:ascii="宋体" w:eastAsia="宋体" w:hAnsi="宋体"/>
        <w:sz w:val="28"/>
        <w:szCs w:val="28"/>
      </w:rPr>
      <w:t>—</w:t>
    </w:r>
  </w:p>
  <w:p w:rsidR="00A85712" w:rsidRDefault="00A8571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3BA" w:rsidRDefault="009923BA" w:rsidP="00A85712">
      <w:pPr>
        <w:spacing w:after="0"/>
      </w:pPr>
      <w:r>
        <w:separator/>
      </w:r>
    </w:p>
  </w:footnote>
  <w:footnote w:type="continuationSeparator" w:id="1">
    <w:p w:rsidR="009923BA" w:rsidRDefault="009923BA" w:rsidP="00A8571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99"/>
  <w:drawingGridVerticalSpacing w:val="303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314C9"/>
    <w:rsid w:val="00036E44"/>
    <w:rsid w:val="00036F0A"/>
    <w:rsid w:val="00050EB8"/>
    <w:rsid w:val="00053AE6"/>
    <w:rsid w:val="00057D32"/>
    <w:rsid w:val="0006053B"/>
    <w:rsid w:val="000611F8"/>
    <w:rsid w:val="00063A3B"/>
    <w:rsid w:val="00073957"/>
    <w:rsid w:val="000979FF"/>
    <w:rsid w:val="000B4FC6"/>
    <w:rsid w:val="000B7C6E"/>
    <w:rsid w:val="000D6B77"/>
    <w:rsid w:val="00127C51"/>
    <w:rsid w:val="00132822"/>
    <w:rsid w:val="00135B12"/>
    <w:rsid w:val="001450A0"/>
    <w:rsid w:val="00165DF1"/>
    <w:rsid w:val="00174DDA"/>
    <w:rsid w:val="00176D39"/>
    <w:rsid w:val="00180BE6"/>
    <w:rsid w:val="00187CAD"/>
    <w:rsid w:val="00193496"/>
    <w:rsid w:val="00193B1E"/>
    <w:rsid w:val="00195726"/>
    <w:rsid w:val="0019737A"/>
    <w:rsid w:val="001C142C"/>
    <w:rsid w:val="001F255E"/>
    <w:rsid w:val="001F5F4E"/>
    <w:rsid w:val="001F68EE"/>
    <w:rsid w:val="002045CC"/>
    <w:rsid w:val="002122CC"/>
    <w:rsid w:val="00214486"/>
    <w:rsid w:val="002224EE"/>
    <w:rsid w:val="00223B1C"/>
    <w:rsid w:val="00235BE5"/>
    <w:rsid w:val="00241489"/>
    <w:rsid w:val="00241B9F"/>
    <w:rsid w:val="0024384A"/>
    <w:rsid w:val="00252751"/>
    <w:rsid w:val="002749D9"/>
    <w:rsid w:val="0029146B"/>
    <w:rsid w:val="00292873"/>
    <w:rsid w:val="002A58D6"/>
    <w:rsid w:val="002B0CAF"/>
    <w:rsid w:val="002B5C2D"/>
    <w:rsid w:val="002E2E1B"/>
    <w:rsid w:val="00321497"/>
    <w:rsid w:val="00323B43"/>
    <w:rsid w:val="0032716B"/>
    <w:rsid w:val="003354C6"/>
    <w:rsid w:val="00336EF6"/>
    <w:rsid w:val="003522D9"/>
    <w:rsid w:val="003905F7"/>
    <w:rsid w:val="00394BA9"/>
    <w:rsid w:val="00395975"/>
    <w:rsid w:val="003A16E8"/>
    <w:rsid w:val="003A24B1"/>
    <w:rsid w:val="003D37D8"/>
    <w:rsid w:val="003E00B6"/>
    <w:rsid w:val="003E3305"/>
    <w:rsid w:val="00400B07"/>
    <w:rsid w:val="00404765"/>
    <w:rsid w:val="00407D18"/>
    <w:rsid w:val="00426133"/>
    <w:rsid w:val="00427199"/>
    <w:rsid w:val="00430872"/>
    <w:rsid w:val="004358AB"/>
    <w:rsid w:val="00447030"/>
    <w:rsid w:val="00447A99"/>
    <w:rsid w:val="004537BB"/>
    <w:rsid w:val="00456562"/>
    <w:rsid w:val="00465A65"/>
    <w:rsid w:val="00474AC9"/>
    <w:rsid w:val="00482863"/>
    <w:rsid w:val="00482C10"/>
    <w:rsid w:val="0048447E"/>
    <w:rsid w:val="00490424"/>
    <w:rsid w:val="0049203E"/>
    <w:rsid w:val="004A598E"/>
    <w:rsid w:val="004D269E"/>
    <w:rsid w:val="00504CA3"/>
    <w:rsid w:val="00511A68"/>
    <w:rsid w:val="00525D06"/>
    <w:rsid w:val="005345DA"/>
    <w:rsid w:val="0053576C"/>
    <w:rsid w:val="00563D3C"/>
    <w:rsid w:val="0058047D"/>
    <w:rsid w:val="00585066"/>
    <w:rsid w:val="0058514D"/>
    <w:rsid w:val="005917EC"/>
    <w:rsid w:val="005C4A23"/>
    <w:rsid w:val="005F6869"/>
    <w:rsid w:val="00602678"/>
    <w:rsid w:val="00607533"/>
    <w:rsid w:val="0061387B"/>
    <w:rsid w:val="006159DC"/>
    <w:rsid w:val="00622AE9"/>
    <w:rsid w:val="00623549"/>
    <w:rsid w:val="00676BE5"/>
    <w:rsid w:val="006817B3"/>
    <w:rsid w:val="00682363"/>
    <w:rsid w:val="00682E34"/>
    <w:rsid w:val="00691791"/>
    <w:rsid w:val="00692DF0"/>
    <w:rsid w:val="00695DE3"/>
    <w:rsid w:val="006A048A"/>
    <w:rsid w:val="006A5D92"/>
    <w:rsid w:val="006A6183"/>
    <w:rsid w:val="006A7379"/>
    <w:rsid w:val="006B273B"/>
    <w:rsid w:val="006B50D8"/>
    <w:rsid w:val="006D34AF"/>
    <w:rsid w:val="006D5D35"/>
    <w:rsid w:val="006F4E22"/>
    <w:rsid w:val="00707418"/>
    <w:rsid w:val="007255C7"/>
    <w:rsid w:val="00735900"/>
    <w:rsid w:val="007518EB"/>
    <w:rsid w:val="007536A9"/>
    <w:rsid w:val="007670D7"/>
    <w:rsid w:val="007735AA"/>
    <w:rsid w:val="00773DE8"/>
    <w:rsid w:val="00776D22"/>
    <w:rsid w:val="00782815"/>
    <w:rsid w:val="0079237D"/>
    <w:rsid w:val="007A2CD8"/>
    <w:rsid w:val="007A7584"/>
    <w:rsid w:val="007E6094"/>
    <w:rsid w:val="008064ED"/>
    <w:rsid w:val="00816E26"/>
    <w:rsid w:val="00820553"/>
    <w:rsid w:val="00845536"/>
    <w:rsid w:val="00861A7B"/>
    <w:rsid w:val="00871806"/>
    <w:rsid w:val="00874CF2"/>
    <w:rsid w:val="0087530D"/>
    <w:rsid w:val="00882BEF"/>
    <w:rsid w:val="008944F2"/>
    <w:rsid w:val="00895F46"/>
    <w:rsid w:val="00896084"/>
    <w:rsid w:val="008A189F"/>
    <w:rsid w:val="008A3BD9"/>
    <w:rsid w:val="008A7598"/>
    <w:rsid w:val="008B3E92"/>
    <w:rsid w:val="008B7726"/>
    <w:rsid w:val="008E1B9C"/>
    <w:rsid w:val="008E1D2B"/>
    <w:rsid w:val="008F1AEF"/>
    <w:rsid w:val="008F2049"/>
    <w:rsid w:val="008F44AE"/>
    <w:rsid w:val="008F55E4"/>
    <w:rsid w:val="009211F5"/>
    <w:rsid w:val="00925519"/>
    <w:rsid w:val="00925C15"/>
    <w:rsid w:val="00926704"/>
    <w:rsid w:val="00933917"/>
    <w:rsid w:val="00954C45"/>
    <w:rsid w:val="00964739"/>
    <w:rsid w:val="00972BEA"/>
    <w:rsid w:val="0097597B"/>
    <w:rsid w:val="009923BA"/>
    <w:rsid w:val="00994F9C"/>
    <w:rsid w:val="009D54EE"/>
    <w:rsid w:val="009D5FBC"/>
    <w:rsid w:val="009D6F10"/>
    <w:rsid w:val="009E0E5A"/>
    <w:rsid w:val="009E24F8"/>
    <w:rsid w:val="009E33E9"/>
    <w:rsid w:val="009F110F"/>
    <w:rsid w:val="009F5F30"/>
    <w:rsid w:val="00A0185E"/>
    <w:rsid w:val="00A264AC"/>
    <w:rsid w:val="00A464A9"/>
    <w:rsid w:val="00A61C95"/>
    <w:rsid w:val="00A71525"/>
    <w:rsid w:val="00A75B7F"/>
    <w:rsid w:val="00A81C74"/>
    <w:rsid w:val="00A82B87"/>
    <w:rsid w:val="00A85712"/>
    <w:rsid w:val="00A87994"/>
    <w:rsid w:val="00A91694"/>
    <w:rsid w:val="00A94043"/>
    <w:rsid w:val="00A95697"/>
    <w:rsid w:val="00A96061"/>
    <w:rsid w:val="00AD1B1A"/>
    <w:rsid w:val="00AD28E2"/>
    <w:rsid w:val="00AE3C22"/>
    <w:rsid w:val="00AE755D"/>
    <w:rsid w:val="00B175DC"/>
    <w:rsid w:val="00B34FF3"/>
    <w:rsid w:val="00B353CA"/>
    <w:rsid w:val="00B57C4A"/>
    <w:rsid w:val="00B64BFF"/>
    <w:rsid w:val="00BC03DD"/>
    <w:rsid w:val="00BF4DFA"/>
    <w:rsid w:val="00C20A74"/>
    <w:rsid w:val="00C558CA"/>
    <w:rsid w:val="00C6131C"/>
    <w:rsid w:val="00C7761F"/>
    <w:rsid w:val="00C8686E"/>
    <w:rsid w:val="00CA0D59"/>
    <w:rsid w:val="00CA1BB2"/>
    <w:rsid w:val="00CA37F8"/>
    <w:rsid w:val="00CB1C89"/>
    <w:rsid w:val="00CC06E9"/>
    <w:rsid w:val="00D31D50"/>
    <w:rsid w:val="00D42501"/>
    <w:rsid w:val="00D535AC"/>
    <w:rsid w:val="00D6043A"/>
    <w:rsid w:val="00D61A44"/>
    <w:rsid w:val="00D65E1D"/>
    <w:rsid w:val="00D712B9"/>
    <w:rsid w:val="00D76CCC"/>
    <w:rsid w:val="00D808D1"/>
    <w:rsid w:val="00DC3058"/>
    <w:rsid w:val="00DD4953"/>
    <w:rsid w:val="00DF5E78"/>
    <w:rsid w:val="00E04326"/>
    <w:rsid w:val="00E2346C"/>
    <w:rsid w:val="00E24502"/>
    <w:rsid w:val="00E255B4"/>
    <w:rsid w:val="00E30870"/>
    <w:rsid w:val="00E36E51"/>
    <w:rsid w:val="00E47A08"/>
    <w:rsid w:val="00E62FC2"/>
    <w:rsid w:val="00E63217"/>
    <w:rsid w:val="00E643D4"/>
    <w:rsid w:val="00E66E77"/>
    <w:rsid w:val="00E71ECF"/>
    <w:rsid w:val="00E7218B"/>
    <w:rsid w:val="00E76FBE"/>
    <w:rsid w:val="00E774AA"/>
    <w:rsid w:val="00E86597"/>
    <w:rsid w:val="00EB3EBE"/>
    <w:rsid w:val="00EB6888"/>
    <w:rsid w:val="00EE11C1"/>
    <w:rsid w:val="00EE4895"/>
    <w:rsid w:val="00EE6FEE"/>
    <w:rsid w:val="00EF1812"/>
    <w:rsid w:val="00F00805"/>
    <w:rsid w:val="00F04D1F"/>
    <w:rsid w:val="00F1393C"/>
    <w:rsid w:val="00F378E4"/>
    <w:rsid w:val="00F634EB"/>
    <w:rsid w:val="00F7308D"/>
    <w:rsid w:val="00FA35F3"/>
    <w:rsid w:val="00FA7724"/>
    <w:rsid w:val="00FB205F"/>
    <w:rsid w:val="00FB2A94"/>
    <w:rsid w:val="00FB458E"/>
    <w:rsid w:val="00FC4CDB"/>
    <w:rsid w:val="00FC7A49"/>
    <w:rsid w:val="00FD55FB"/>
    <w:rsid w:val="01DE7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semiHidden="0" w:unhideWhenUsed="0" w:qFormat="1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/>
    <w:lsdException w:name="Normal Table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12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A85712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A85712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rsid w:val="00A8571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rsid w:val="00A857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7">
    <w:name w:val="page number"/>
    <w:basedOn w:val="a0"/>
    <w:uiPriority w:val="99"/>
    <w:rsid w:val="00A85712"/>
    <w:rPr>
      <w:rFonts w:cs="Times New Roman"/>
    </w:rPr>
  </w:style>
  <w:style w:type="table" w:styleId="a8">
    <w:name w:val="Table Grid"/>
    <w:basedOn w:val="a1"/>
    <w:uiPriority w:val="99"/>
    <w:qFormat/>
    <w:rsid w:val="00A857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5">
    <w:name w:val="p15"/>
    <w:basedOn w:val="a"/>
    <w:uiPriority w:val="99"/>
    <w:qFormat/>
    <w:rsid w:val="00A857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0">
    <w:name w:val="p0"/>
    <w:basedOn w:val="a"/>
    <w:uiPriority w:val="99"/>
    <w:rsid w:val="00A857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vsbcontentstart">
    <w:name w:val="vsbcontent_start"/>
    <w:basedOn w:val="a"/>
    <w:uiPriority w:val="99"/>
    <w:qFormat/>
    <w:rsid w:val="00A857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Char1">
    <w:name w:val="页眉 Char"/>
    <w:basedOn w:val="a0"/>
    <w:link w:val="a5"/>
    <w:uiPriority w:val="99"/>
    <w:semiHidden/>
    <w:locked/>
    <w:rsid w:val="00A85712"/>
    <w:rPr>
      <w:rFonts w:ascii="Tahoma" w:hAnsi="Tahoma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A85712"/>
    <w:rPr>
      <w:rFonts w:ascii="Tahoma" w:hAnsi="Tahoma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A85712"/>
    <w:rPr>
      <w:rFonts w:ascii="Tahoma" w:hAnsi="Tahoma" w:cs="Times New Roman"/>
      <w:sz w:val="18"/>
      <w:szCs w:val="18"/>
    </w:rPr>
  </w:style>
  <w:style w:type="paragraph" w:customStyle="1" w:styleId="a9">
    <w:name w:val="封面标准名称"/>
    <w:basedOn w:val="a"/>
    <w:uiPriority w:val="99"/>
    <w:qFormat/>
    <w:rsid w:val="00A85712"/>
    <w:pPr>
      <w:widowControl w:val="0"/>
      <w:adjustRightInd/>
      <w:snapToGrid/>
      <w:spacing w:after="0" w:line="680" w:lineRule="exact"/>
      <w:jc w:val="center"/>
    </w:pPr>
    <w:rPr>
      <w:rFonts w:ascii="黑体" w:eastAsia="黑体" w:hAnsi="Times New Roman"/>
      <w:sz w:val="5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EB6EC2-B1A0-4447-B904-D0319B8D4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377</Words>
  <Characters>2152</Characters>
  <Application>Microsoft Office Word</Application>
  <DocSecurity>0</DocSecurity>
  <Lines>17</Lines>
  <Paragraphs>5</Paragraphs>
  <ScaleCrop>false</ScaleCrop>
  <Company>Concise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关于印发《枣庄市事业单位业务范围</dc:title>
  <dc:creator>Administrator</dc:creator>
  <cp:lastModifiedBy>Concise</cp:lastModifiedBy>
  <cp:revision>30</cp:revision>
  <cp:lastPrinted>2017-12-22T02:16:00Z</cp:lastPrinted>
  <dcterms:created xsi:type="dcterms:W3CDTF">2017-09-18T06:34:00Z</dcterms:created>
  <dcterms:modified xsi:type="dcterms:W3CDTF">2018-01-17T02:04:00Z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