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行政处罚案件信息公开表</w:t>
      </w:r>
    </w:p>
    <w:p>
      <w:pPr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4"/>
          <w:szCs w:val="34"/>
        </w:rPr>
      </w:pPr>
    </w:p>
    <w:tbl>
      <w:tblPr>
        <w:tblStyle w:val="3"/>
        <w:tblW w:w="10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4"/>
        <w:gridCol w:w="7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行政相对人名称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峄城区树立理发店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处罚机关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枣庄市卫生健康委员会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案件名称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检测结果不符合卫生标准案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行政处罚决定文书号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2025090910312937267703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处罚类别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处罚事由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违反卫生管理有关规定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处罚依据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《公共场所卫生管理条例实施细则》第三十六条第一款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统一社会信用代码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92370404MADPKARL36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法定代表人姓名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宋树立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处罚结果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行政处罚决定日期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2025年9月9日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行政处罚公示期限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2025.9.9-2026.9.8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32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  <w:t>救济渠道</w:t>
            </w:r>
          </w:p>
        </w:tc>
        <w:tc>
          <w:tcPr>
            <w:tcW w:w="70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如不服本决定，可在收到行政处罚决定书之日起60日内向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山东省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卫生健康委员会或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枣庄市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人民政府申请行政复议，或者6个月内向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薛城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区人民法院提请诉讼。</w:t>
            </w:r>
          </w:p>
        </w:tc>
      </w:tr>
    </w:tbl>
    <w:p>
      <w:pPr>
        <w:jc w:val="center"/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34"/>
          <w:szCs w:val="34"/>
        </w:rPr>
      </w:pPr>
    </w:p>
    <w:sectPr>
      <w:pgSz w:w="11906" w:h="16838"/>
      <w:pgMar w:top="1984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TNlZWJmMmUwZTI1NmNiMTkwNDA1N2Q0MGUwNWEifQ=="/>
  </w:docVars>
  <w:rsids>
    <w:rsidRoot w:val="00000000"/>
    <w:rsid w:val="0908793D"/>
    <w:rsid w:val="0FA9345E"/>
    <w:rsid w:val="4FB97718"/>
    <w:rsid w:val="5AF15C4F"/>
    <w:rsid w:val="6B5C220A"/>
    <w:rsid w:val="F7EF7EF4"/>
    <w:rsid w:val="FD7FB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298</Characters>
  <Lines>0</Lines>
  <Paragraphs>0</Paragraphs>
  <TotalTime>5</TotalTime>
  <ScaleCrop>false</ScaleCrop>
  <LinksUpToDate>false</LinksUpToDate>
  <CharactersWithSpaces>298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2024-07-23T00:56:00Z</dcterms:created>
  <dc:creator>Administrator</dc:creator>
  <cp:lastModifiedBy>user</cp:lastModifiedBy>
  <dcterms:modified xsi:type="dcterms:W3CDTF">2025-09-09T15:10:54Z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0ACE83EFC37C47F3BFDFE89897C82EED_12</vt:lpwstr>
  </property>
  <property fmtid="{D5CDD505-2E9C-101B-9397-08002B2CF9AE}" pid="4" name="KSOTemplateDocerSaveRecord">
    <vt:lpwstr>eyJoZGlkIjoiYjA4YjBhYWI0MzNlYzQ5ZmU1MmRjYTI1Yzk1NjRhMzgiLCJ1c2VySWQiOiIzNTQ2MDExMDAifQ==</vt:lpwstr>
  </property>
</Properties>
</file>